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75" w:rsidRDefault="00631875" w:rsidP="00631875">
      <w:pPr>
        <w:spacing w:before="240" w:line="0" w:lineRule="atLeast"/>
        <w:jc w:val="both"/>
        <w:rPr>
          <w:rFonts w:ascii="TH Sarabun New" w:hAnsi="TH Sarabun New" w:cs="TH Sarabun New"/>
          <w:sz w:val="44"/>
          <w:szCs w:val="44"/>
        </w:rPr>
      </w:pPr>
      <w:r w:rsidRPr="005B0221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-111760</wp:posOffset>
            </wp:positionV>
            <wp:extent cx="1028700" cy="1007110"/>
            <wp:effectExtent l="0" t="0" r="0" b="2540"/>
            <wp:wrapNone/>
            <wp:docPr id="5" name="Picture 5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21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135890</wp:posOffset>
                </wp:positionV>
                <wp:extent cx="3017520" cy="591185"/>
                <wp:effectExtent l="13335" t="952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75" w:rsidRPr="001A3004" w:rsidRDefault="00631875" w:rsidP="00631875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2.55pt;margin-top:10.7pt;width:237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9/JQIAAFA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" strokecolor="white">
                <v:textbox>
                  <w:txbxContent>
                    <w:p w:rsidR="00631875" w:rsidRPr="001A3004" w:rsidRDefault="00631875" w:rsidP="00631875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H Sarabun New" w:hAnsi="TH Sarabun New" w:cs="TH Sarabun New"/>
          <w:sz w:val="36"/>
          <w:szCs w:val="36"/>
        </w:rPr>
        <w:t>Vvvvvvvvvvvv</w:t>
      </w:r>
      <w:proofErr w:type="spellEnd"/>
    </w:p>
    <w:p w:rsidR="00631875" w:rsidRPr="005B0221" w:rsidRDefault="00631875" w:rsidP="00631875">
      <w:pPr>
        <w:spacing w:before="240" w:line="0" w:lineRule="atLeast"/>
        <w:jc w:val="both"/>
        <w:rPr>
          <w:rFonts w:ascii="TH Sarabun New" w:hAnsi="TH Sarabun New" w:cs="TH Sarabun New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3970" r="1270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CB4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">
                <v:stroke dashstyle="1 1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ส่วนงาน</w:t>
      </w:r>
      <w:r w:rsidRPr="005B0221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ส่วนงานบริหาร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  <w:cs/>
        </w:rPr>
        <w:t>ศูนย์อาเซียนศึกษา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โทร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ภายใน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   ๘๗๙๗</w:t>
      </w:r>
    </w:p>
    <w:p w:rsidR="00631875" w:rsidRPr="005B0221" w:rsidRDefault="00631875" w:rsidP="00631875">
      <w:pPr>
        <w:tabs>
          <w:tab w:val="left" w:pos="4500"/>
        </w:tabs>
        <w:jc w:val="both"/>
        <w:rPr>
          <w:rFonts w:ascii="TH Sarabun New" w:hAnsi="TH Sarabun New" w:cs="TH Sarabun New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360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ศธ ๖๑๑๒.๑/   </w:t>
      </w:r>
      <w:bookmarkStart w:id="0" w:name="_GoBack"/>
      <w:bookmarkEnd w:id="0"/>
      <w:r w:rsidRPr="005B0221">
        <w:rPr>
          <w:rFonts w:ascii="TH Sarabun New" w:hAnsi="TH Sarabun New" w:cs="TH Sarabun New"/>
          <w:sz w:val="36"/>
          <w:szCs w:val="36"/>
          <w:cs/>
        </w:rPr>
        <w:t xml:space="preserve">                                  </w:t>
      </w:r>
      <w:r w:rsidRPr="005B0221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705DF5">
        <w:rPr>
          <w:rFonts w:ascii="TH Sarabun New" w:hAnsi="TH Sarabun New" w:cs="TH Sarabun New" w:hint="cs"/>
          <w:sz w:val="36"/>
          <w:szCs w:val="36"/>
          <w:cs/>
        </w:rPr>
        <w:t>พฤษภาคม</w:t>
      </w:r>
      <w:r w:rsidRPr="005B0221">
        <w:rPr>
          <w:rFonts w:ascii="TH Sarabun New" w:hAnsi="TH Sarabun New" w:cs="TH Sarabun New"/>
          <w:sz w:val="36"/>
          <w:szCs w:val="36"/>
          <w:cs/>
        </w:rPr>
        <w:t xml:space="preserve"> พ.ศ. ๒๕๕</w:t>
      </w:r>
      <w:r>
        <w:rPr>
          <w:rFonts w:ascii="TH Sarabun New" w:hAnsi="TH Sarabun New" w:cs="TH Sarabun New" w:hint="cs"/>
          <w:sz w:val="36"/>
          <w:szCs w:val="36"/>
          <w:cs/>
        </w:rPr>
        <w:t>๙</w:t>
      </w:r>
    </w:p>
    <w:p w:rsidR="00631875" w:rsidRPr="005B0221" w:rsidRDefault="00631875" w:rsidP="00631875">
      <w:pPr>
        <w:tabs>
          <w:tab w:val="left" w:pos="1080"/>
        </w:tabs>
        <w:spacing w:after="240" w:line="0" w:lineRule="atLeast"/>
        <w:jc w:val="both"/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</w:pPr>
      <w:r w:rsidRPr="005B0221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498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P/fi/ExAgAAWg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5B0221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เรื่อง</w:t>
      </w:r>
      <w:r w:rsidRPr="005B0221">
        <w:rPr>
          <w:rFonts w:ascii="TH Sarabun New" w:hAnsi="TH Sarabun New" w:cs="TH Sarabun New"/>
          <w:spacing w:val="-6"/>
          <w:sz w:val="36"/>
          <w:szCs w:val="36"/>
          <w:cs/>
        </w:rPr>
        <w:t xml:space="preserve">   </w:t>
      </w:r>
      <w:r>
        <w:rPr>
          <w:rFonts w:ascii="TH Sarabun New" w:hAnsi="TH Sarabun New" w:cs="TH Sarabun New"/>
          <w:spacing w:val="-6"/>
          <w:sz w:val="36"/>
          <w:szCs w:val="36"/>
          <w:cs/>
        </w:rPr>
        <w:t>ขออนุมัติ</w:t>
      </w:r>
      <w:r>
        <w:rPr>
          <w:rFonts w:ascii="TH Sarabun New" w:hAnsi="TH Sarabun New" w:cs="TH Sarabun New" w:hint="cs"/>
          <w:spacing w:val="-6"/>
          <w:sz w:val="36"/>
          <w:szCs w:val="36"/>
          <w:cs/>
        </w:rPr>
        <w:t>ดำเนินการโครงการ</w:t>
      </w:r>
      <w:r w:rsidRPr="001759E5">
        <w:rPr>
          <w:rFonts w:ascii="TH Sarabun New" w:hAnsi="TH Sarabun New" w:cs="TH Sarabun New" w:hint="cs"/>
          <w:spacing w:val="-6"/>
          <w:sz w:val="36"/>
          <w:szCs w:val="36"/>
          <w:cs/>
        </w:rPr>
        <w:t>ฯ แต่งตั้งคณะกรรมการ</w:t>
      </w:r>
      <w:r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pacing w:val="-6"/>
          <w:sz w:val="36"/>
          <w:szCs w:val="36"/>
          <w:cs/>
        </w:rPr>
        <w:t>และยืมเงินทดร</w:t>
      </w:r>
      <w:r w:rsidRPr="001759E5">
        <w:rPr>
          <w:rFonts w:ascii="TH Sarabun New" w:hAnsi="TH Sarabun New" w:cs="TH Sarabun New" w:hint="cs"/>
          <w:spacing w:val="-6"/>
          <w:sz w:val="36"/>
          <w:szCs w:val="36"/>
          <w:cs/>
        </w:rPr>
        <w:t>องจ่าย</w:t>
      </w:r>
    </w:p>
    <w:p w:rsidR="00631875" w:rsidRPr="005B0221" w:rsidRDefault="00631875" w:rsidP="00631875">
      <w:pPr>
        <w:tabs>
          <w:tab w:val="left" w:pos="1080"/>
          <w:tab w:val="left" w:pos="1755"/>
        </w:tabs>
        <w:spacing w:after="240" w:line="0" w:lineRule="atLeast"/>
        <w:jc w:val="both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กราบเรียน อธิการบดี</w:t>
      </w:r>
    </w:p>
    <w:p w:rsidR="00631875" w:rsidRPr="005D5227" w:rsidRDefault="00631875" w:rsidP="00631875">
      <w:pPr>
        <w:jc w:val="thaiDistribute"/>
        <w:rPr>
          <w:rFonts w:ascii="Angsana New" w:hAnsi="Angsana New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 w:rsidRPr="005D5227">
        <w:rPr>
          <w:rFonts w:ascii="Angsana New" w:hAnsi="Angsana New"/>
          <w:cs/>
        </w:rPr>
        <w:t>ตามที่มหาวิทยาลัยมหาจุฬาลงรณราชวิทยาลัยได้กำหนดแผนยุทธศาสตร์ที่</w:t>
      </w:r>
      <w:r w:rsidRPr="005D5227">
        <w:rPr>
          <w:rFonts w:ascii="Angsana New" w:hAnsi="Angsana New"/>
        </w:rPr>
        <w:t xml:space="preserve"> </w:t>
      </w:r>
      <w:r w:rsidRPr="005D5227">
        <w:rPr>
          <w:rFonts w:ascii="Angsana New" w:hAnsi="Angsana New"/>
          <w:cs/>
        </w:rPr>
        <w:t>๔ การบริการวิชาการด้านพระพุทธศาสนาเชิงรุกที่ตอบสนองความต้องการของสังคม</w:t>
      </w:r>
      <w:r>
        <w:rPr>
          <w:rFonts w:ascii="Angsana New" w:hAnsi="Angsana New" w:hint="cs"/>
          <w:cs/>
        </w:rPr>
        <w:t xml:space="preserve"> </w:t>
      </w:r>
      <w:r w:rsidRPr="005D5227">
        <w:rPr>
          <w:rFonts w:ascii="Angsana New" w:hAnsi="Angsana New"/>
          <w:cs/>
        </w:rPr>
        <w:t xml:space="preserve">กลยุทธ์ที่ ๑๓ พัฒนารูปแบบและวิธีการ การบริการด้านพระพุทธศาสนาแก่สังคม และการเผยแผ่พระพุทธศาสนาสู่สากล </w:t>
      </w:r>
      <w:r>
        <w:rPr>
          <w:rFonts w:ascii="Angsana New" w:hAnsi="Angsana New" w:hint="cs"/>
          <w:cs/>
        </w:rPr>
        <w:t>และ</w:t>
      </w:r>
      <w:r w:rsidRPr="005D5227">
        <w:rPr>
          <w:rFonts w:ascii="Angsana New" w:hAnsi="Angsana New"/>
          <w:cs/>
        </w:rPr>
        <w:t xml:space="preserve"> กลยุทธ์ที่ ๑๔ พัฒนามหาวิทยาลัยให้เป็นศูนย์กลางการบริการวิชาการด้านพระพุทธศาสนาระดับท้องถิ่น ระดับชาติ และนานาชาติ </w:t>
      </w:r>
      <w:r w:rsidRPr="005D5227">
        <w:rPr>
          <w:rFonts w:ascii="Angsana New" w:hAnsi="Angsana New"/>
          <w:color w:val="080808"/>
          <w:cs/>
        </w:rPr>
        <w:t>ศูนย์อาเซียนศึกษา</w:t>
      </w:r>
      <w:r w:rsidRPr="005D5227">
        <w:rPr>
          <w:rFonts w:ascii="Angsana New" w:hAnsi="Angsana New"/>
          <w:cs/>
        </w:rPr>
        <w:t>เป็นหน่วยงานที่</w:t>
      </w:r>
      <w:r>
        <w:rPr>
          <w:rFonts w:ascii="Angsana New" w:hAnsi="Angsana New"/>
          <w:cs/>
        </w:rPr>
        <w:t>จัดตั้งขึ้นและได้มีส่วนงานวิจัย</w:t>
      </w:r>
      <w:r w:rsidRPr="005D5227">
        <w:rPr>
          <w:rFonts w:ascii="Angsana New" w:hAnsi="Angsana New"/>
          <w:cs/>
        </w:rPr>
        <w:t>สารสนเทศและบริการวิชาการที่มีหน้าที่</w:t>
      </w:r>
      <w:r w:rsidRPr="005D5227">
        <w:rPr>
          <w:rFonts w:ascii="Angsana New" w:hAnsi="Angsana New"/>
          <w:color w:val="080808"/>
          <w:shd w:val="clear" w:color="auto" w:fill="FFFFFF"/>
          <w:cs/>
        </w:rPr>
        <w:t>ปฏิบัติงานส่งเสริมการบริการวิชาการเพื่อสร้างองค์ความรู้พร้อมนำลงสู่สังคม บริหารและติดตาม รวมทั้งจัดระบบสารสนเทศเพื่อเป็นคลังข้อมูลเกี่ยวกับประชาคมอาเซียน</w:t>
      </w:r>
      <w:r w:rsidRPr="005D5227">
        <w:rPr>
          <w:rFonts w:ascii="Angsana New" w:hAnsi="Angsana New"/>
          <w:cs/>
        </w:rPr>
        <w:t xml:space="preserve">ตามยุทธศาสตร์ อาเซียนศึกษา ข้อที่ ๓ การให้บริการทางวิชาการและการสร้างระบบฐานข้อมูลที่เกี่ยวข้องกับพระพุทธศาสนา การจัดการศึกษา ภาษาและวัฒนธรรมในประชาคมอาเซียนโดยมีเป้าประสงค์ ข้อที่ ๓ ศูนย์อาเซียนศึกษาให้บริการทางวิชาการและการสร้างระบบฐานข้อมูลที่เกี่ยวข้องกับพระพุทธศาสนา การจัดการศึกษา ภาษาและวัฒนธรรมในประชาคมอาเซียนให้แก่ชุมชนและสังคมระดับชาติและนานาชาติ กลยุทธ์ที่ ๑๒ พัฒนาและเผยแพร่บทความวิชาการเกี่ยวกับองค์ความรู้ในอาเซียนเชื่อมโยงกับพระพุทธศาสนาสู่พื้นที่สาธารณะ  </w:t>
      </w:r>
    </w:p>
    <w:p w:rsidR="00631875" w:rsidRPr="0025171F" w:rsidRDefault="00631875" w:rsidP="00631875">
      <w:pPr>
        <w:jc w:val="both"/>
        <w:rPr>
          <w:rFonts w:ascii="Angsana New" w:hAnsi="Angsana New"/>
          <w:b/>
          <w:bCs/>
        </w:rPr>
      </w:pPr>
      <w:r w:rsidRPr="005D5227">
        <w:rPr>
          <w:rFonts w:ascii="Angsana New" w:hAnsi="Angsana New"/>
          <w:cs/>
        </w:rPr>
        <w:tab/>
        <w:t>ในปีงบประมาณ ๒๕๕๙ ศูนย์อาเซียนศึกษาจึงได้กำหนดจัดโครงการ</w:t>
      </w:r>
      <w:r w:rsidR="000142CB" w:rsidRPr="00705DF5">
        <w:rPr>
          <w:rFonts w:ascii="Angsana New" w:hAnsi="Angsana New"/>
          <w:b/>
          <w:bCs/>
          <w:cs/>
        </w:rPr>
        <w:t>อบรมเชิงปฏิบัติการพัฒนาศักยภาพการเขียนบทความวิชาการสู่ประชาคมอาเซียน</w:t>
      </w:r>
      <w:r w:rsidR="000142CB">
        <w:rPr>
          <w:rFonts w:ascii="Angsana New" w:hAnsi="Angsana New" w:hint="cs"/>
          <w:cs/>
        </w:rPr>
        <w:t xml:space="preserve"> </w:t>
      </w:r>
      <w:r w:rsidRPr="005D5227">
        <w:rPr>
          <w:rFonts w:ascii="Angsana New" w:hAnsi="Angsana New"/>
          <w:cs/>
        </w:rPr>
        <w:t>ทั้งนี้เพื่อให้การดำเนินงานบรรลุวัตถุประสงค์อย่างมีประสิทธิภาพตามนโยบายของมหาวิทยาลัย ในการนี้ จึงกราบเรียนมาเพื่อขออนุมัติดำเนินการ ดังนี้</w:t>
      </w:r>
    </w:p>
    <w:p w:rsidR="00631875" w:rsidRPr="005D5227" w:rsidRDefault="00631875" w:rsidP="00631875">
      <w:pPr>
        <w:ind w:firstLine="720"/>
        <w:jc w:val="thaiDistribute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>๑.</w:t>
      </w:r>
      <w:r>
        <w:rPr>
          <w:rFonts w:ascii="Angsana New" w:hAnsi="Angsana New" w:hint="cs"/>
          <w:cs/>
        </w:rPr>
        <w:t xml:space="preserve"> </w:t>
      </w:r>
      <w:r w:rsidRPr="005D5227">
        <w:rPr>
          <w:rFonts w:ascii="Angsana New" w:hAnsi="Angsana New"/>
          <w:cs/>
        </w:rPr>
        <w:t>ขออนุมัติดำเนินการโครงการ</w:t>
      </w:r>
      <w:r w:rsidR="00705DF5">
        <w:rPr>
          <w:rFonts w:ascii="Angsana New" w:hAnsi="Angsana New" w:hint="cs"/>
          <w:b/>
          <w:bCs/>
          <w:cs/>
        </w:rPr>
        <w:t xml:space="preserve"> </w:t>
      </w:r>
      <w:r w:rsidR="00705DF5" w:rsidRPr="00705DF5">
        <w:rPr>
          <w:rFonts w:ascii="Angsana New" w:hAnsi="Angsana New"/>
          <w:b/>
          <w:bCs/>
          <w:cs/>
        </w:rPr>
        <w:t>อบรมเชิงปฏิบัติการพัฒนาศักยภาพการเขียนบทความวิชาการสู่ประชาคมอาเซียน</w:t>
      </w:r>
      <w:r w:rsidR="00705DF5">
        <w:rPr>
          <w:rFonts w:ascii="Angsana New" w:hAnsi="Angsana New"/>
          <w:cs/>
        </w:rPr>
        <w:t>ในวงเงิน ๖,</w:t>
      </w:r>
      <w:r w:rsidRPr="005D5227">
        <w:rPr>
          <w:rFonts w:ascii="Angsana New" w:hAnsi="Angsana New"/>
          <w:cs/>
        </w:rPr>
        <w:t>๐๐,๐๐๐ บาท (</w:t>
      </w:r>
      <w:r w:rsidR="00705DF5">
        <w:rPr>
          <w:rFonts w:ascii="Angsana New" w:hAnsi="Angsana New" w:hint="cs"/>
          <w:cs/>
        </w:rPr>
        <w:t>หกแสน</w:t>
      </w:r>
      <w:r w:rsidR="00705DF5" w:rsidRPr="005D5227">
        <w:rPr>
          <w:rFonts w:ascii="Angsana New" w:hAnsi="Angsana New"/>
          <w:cs/>
        </w:rPr>
        <w:t>บาทถ้วน</w:t>
      </w:r>
      <w:r w:rsidRPr="005D5227">
        <w:rPr>
          <w:rFonts w:ascii="Angsana New" w:hAnsi="Angsana New"/>
          <w:cs/>
        </w:rPr>
        <w:t>)</w:t>
      </w:r>
      <w:r w:rsidRPr="005D5227">
        <w:rPr>
          <w:rFonts w:ascii="Angsana New" w:hAnsi="Angsana New"/>
        </w:rPr>
        <w:t xml:space="preserve"> </w:t>
      </w:r>
      <w:r w:rsidRPr="005D5227">
        <w:rPr>
          <w:rFonts w:ascii="Angsana New" w:hAnsi="Angsana New"/>
          <w:cs/>
        </w:rPr>
        <w:t>ตามรายละเอียดที่แนบมาพร้อมนี้</w:t>
      </w:r>
    </w:p>
    <w:p w:rsidR="00631875" w:rsidRPr="005D5227" w:rsidRDefault="00631875" w:rsidP="00631875">
      <w:pPr>
        <w:ind w:firstLine="72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๒. </w:t>
      </w:r>
      <w:r w:rsidRPr="005D5227">
        <w:rPr>
          <w:rFonts w:ascii="Angsana New" w:hAnsi="Angsana New"/>
          <w:cs/>
        </w:rPr>
        <w:t>ขออนุมัติแต่งตั้งคณะกรรมการเพื่อดำเนินงานโครงการ จำนวน ๑ คณะ</w:t>
      </w:r>
    </w:p>
    <w:p w:rsidR="00631875" w:rsidRPr="005D5227" w:rsidRDefault="00631875" w:rsidP="00631875">
      <w:pPr>
        <w:ind w:firstLine="720"/>
        <w:jc w:val="both"/>
        <w:rPr>
          <w:rFonts w:ascii="Angsana New" w:hAnsi="Angsana New"/>
          <w:spacing w:val="-10"/>
        </w:rPr>
      </w:pPr>
      <w:r>
        <w:rPr>
          <w:rFonts w:ascii="Angsana New" w:hAnsi="Angsana New" w:hint="cs"/>
          <w:spacing w:val="-10"/>
          <w:cs/>
        </w:rPr>
        <w:t xml:space="preserve">๓. </w:t>
      </w:r>
      <w:r w:rsidRPr="005D5227">
        <w:rPr>
          <w:rFonts w:ascii="Angsana New" w:hAnsi="Angsana New"/>
          <w:spacing w:val="-10"/>
          <w:cs/>
        </w:rPr>
        <w:t xml:space="preserve">ขออนุมัติยืมเงินทดรองจ่าย จำนวน </w:t>
      </w:r>
      <w:r w:rsidR="00705DF5">
        <w:rPr>
          <w:rFonts w:ascii="Angsana New" w:hAnsi="Angsana New"/>
          <w:cs/>
        </w:rPr>
        <w:t>๖</w:t>
      </w:r>
      <w:r w:rsidRPr="005D5227">
        <w:rPr>
          <w:rFonts w:ascii="Angsana New" w:hAnsi="Angsana New"/>
          <w:cs/>
        </w:rPr>
        <w:t xml:space="preserve">๐๐,๐๐๐ บาท </w:t>
      </w:r>
      <w:r w:rsidRPr="005D5227">
        <w:rPr>
          <w:rFonts w:ascii="Angsana New" w:hAnsi="Angsana New"/>
          <w:spacing w:val="-10"/>
          <w:cs/>
        </w:rPr>
        <w:t>(</w:t>
      </w:r>
      <w:r w:rsidR="00705DF5">
        <w:rPr>
          <w:rFonts w:ascii="Angsana New" w:hAnsi="Angsana New" w:hint="cs"/>
          <w:cs/>
        </w:rPr>
        <w:t>หกแสน</w:t>
      </w:r>
      <w:r w:rsidRPr="005D5227">
        <w:rPr>
          <w:rFonts w:ascii="Angsana New" w:hAnsi="Angsana New"/>
          <w:cs/>
        </w:rPr>
        <w:t>บาทถ้วน</w:t>
      </w:r>
      <w:r w:rsidRPr="005D5227">
        <w:rPr>
          <w:rFonts w:ascii="Angsana New" w:hAnsi="Angsana New"/>
          <w:spacing w:val="-10"/>
          <w:cs/>
        </w:rPr>
        <w:t>)</w:t>
      </w:r>
    </w:p>
    <w:p w:rsidR="00631875" w:rsidRPr="005D5227" w:rsidRDefault="00631875" w:rsidP="00631875">
      <w:pPr>
        <w:jc w:val="both"/>
        <w:rPr>
          <w:rFonts w:ascii="Angsana New" w:hAnsi="Angsana New"/>
          <w:lang w:eastAsia="th-TH"/>
        </w:rPr>
      </w:pPr>
      <w:r w:rsidRPr="005D5227">
        <w:rPr>
          <w:rFonts w:ascii="Angsana New" w:hAnsi="Angsana New"/>
          <w:cs/>
          <w:lang w:eastAsia="th-TH"/>
        </w:rPr>
        <w:tab/>
        <w:t>จึงกราบเรียนมาเพื่อโปรดพิจารณาอนุมัติ</w:t>
      </w:r>
    </w:p>
    <w:p w:rsidR="00705DF5" w:rsidRDefault="00631875" w:rsidP="00631875">
      <w:pPr>
        <w:jc w:val="both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</w:p>
    <w:p w:rsidR="00631875" w:rsidRPr="005D5227" w:rsidRDefault="00631875" w:rsidP="00631875">
      <w:pPr>
        <w:jc w:val="both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</w:p>
    <w:p w:rsidR="00631875" w:rsidRPr="005D5227" w:rsidRDefault="00631875" w:rsidP="00631875">
      <w:pPr>
        <w:jc w:val="both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  <w:t xml:space="preserve">   (พระมหา</w:t>
      </w:r>
      <w:r w:rsidR="00705DF5">
        <w:rPr>
          <w:rFonts w:ascii="Angsana New" w:hAnsi="Angsana New" w:hint="cs"/>
          <w:cs/>
        </w:rPr>
        <w:t>สมพงษ์ สนฺตจิตฺโต, ดร.</w:t>
      </w:r>
      <w:r w:rsidRPr="005D5227">
        <w:rPr>
          <w:rFonts w:ascii="Angsana New" w:hAnsi="Angsana New"/>
          <w:cs/>
        </w:rPr>
        <w:t>)</w:t>
      </w:r>
    </w:p>
    <w:p w:rsidR="00631875" w:rsidRPr="005D5227" w:rsidRDefault="00631875" w:rsidP="00631875">
      <w:pPr>
        <w:jc w:val="both"/>
        <w:rPr>
          <w:rFonts w:ascii="Angsana New" w:hAnsi="Angsana New" w:hint="cs"/>
          <w:cs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  <w:t xml:space="preserve">         </w:t>
      </w:r>
      <w:r>
        <w:rPr>
          <w:rFonts w:ascii="Angsana New" w:hAnsi="Angsana New" w:hint="cs"/>
          <w:cs/>
        </w:rPr>
        <w:t xml:space="preserve">    </w:t>
      </w:r>
      <w:r w:rsidRPr="005D5227">
        <w:rPr>
          <w:rFonts w:ascii="Angsana New" w:hAnsi="Angsana New"/>
          <w:cs/>
        </w:rPr>
        <w:t xml:space="preserve">   </w:t>
      </w:r>
      <w:r w:rsidR="00705DF5">
        <w:rPr>
          <w:rFonts w:ascii="Angsana New" w:hAnsi="Angsana New" w:hint="cs"/>
          <w:cs/>
        </w:rPr>
        <w:t xml:space="preserve">     </w:t>
      </w:r>
      <w:r w:rsidRPr="005D5227">
        <w:rPr>
          <w:rFonts w:ascii="Angsana New" w:hAnsi="Angsana New"/>
          <w:cs/>
        </w:rPr>
        <w:t xml:space="preserve"> </w:t>
      </w:r>
      <w:r w:rsidR="00705DF5">
        <w:rPr>
          <w:rFonts w:ascii="Angsana New" w:hAnsi="Angsana New" w:hint="cs"/>
          <w:cs/>
        </w:rPr>
        <w:t xml:space="preserve">   </w:t>
      </w:r>
      <w:r w:rsidRPr="005D5227">
        <w:rPr>
          <w:rFonts w:ascii="Angsana New" w:hAnsi="Angsana New"/>
          <w:cs/>
        </w:rPr>
        <w:t xml:space="preserve">  </w:t>
      </w:r>
      <w:r w:rsidR="00705DF5">
        <w:rPr>
          <w:rFonts w:ascii="Angsana New" w:hAnsi="Angsana New"/>
        </w:rPr>
        <w:t xml:space="preserve"> </w:t>
      </w:r>
      <w:r w:rsidR="00705DF5">
        <w:rPr>
          <w:rFonts w:ascii="Angsana New" w:hAnsi="Angsana New" w:hint="cs"/>
          <w:cs/>
        </w:rPr>
        <w:t>นักวิชาการศึกษา</w:t>
      </w:r>
    </w:p>
    <w:p w:rsidR="00631875" w:rsidRPr="005D5227" w:rsidRDefault="00631875" w:rsidP="00631875">
      <w:pPr>
        <w:jc w:val="both"/>
        <w:rPr>
          <w:rFonts w:ascii="Angsana New" w:hAnsi="Angsana New"/>
        </w:rPr>
      </w:pP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</w:r>
      <w:r w:rsidRPr="005D5227">
        <w:rPr>
          <w:rFonts w:ascii="Angsana New" w:hAnsi="Angsana New"/>
          <w:cs/>
        </w:rPr>
        <w:tab/>
        <w:t xml:space="preserve"> </w:t>
      </w:r>
      <w:r>
        <w:rPr>
          <w:rFonts w:ascii="Angsana New" w:hAnsi="Angsana New" w:hint="cs"/>
          <w:cs/>
        </w:rPr>
        <w:t xml:space="preserve">                                               </w:t>
      </w:r>
      <w:r w:rsidRPr="005D5227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="00705DF5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</w:t>
      </w:r>
      <w:r w:rsidRPr="005D5227">
        <w:rPr>
          <w:rFonts w:ascii="Angsana New" w:hAnsi="Angsana New"/>
          <w:cs/>
        </w:rPr>
        <w:t>ศูนย์อาเซียนศึกษา</w:t>
      </w:r>
    </w:p>
    <w:p w:rsidR="007754C3" w:rsidRDefault="000142CB"/>
    <w:sectPr w:rsidR="007754C3" w:rsidSect="000F3C51">
      <w:pgSz w:w="11906" w:h="16838"/>
      <w:pgMar w:top="851" w:right="1133" w:bottom="426" w:left="1620" w:header="706" w:footer="485" w:gutter="0"/>
      <w:pgNumType w:fmt="thaiNumbers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5"/>
    <w:rsid w:val="000142CB"/>
    <w:rsid w:val="0048368D"/>
    <w:rsid w:val="00542668"/>
    <w:rsid w:val="00631875"/>
    <w:rsid w:val="00705DF5"/>
    <w:rsid w:val="00A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0A44-7DB2-485F-A2CE-700DFDDA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75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31875"/>
    <w:pPr>
      <w:keepNext/>
      <w:jc w:val="center"/>
      <w:outlineLvl w:val="0"/>
    </w:pPr>
    <w:rPr>
      <w:rFonts w:ascii="CordiaUPC" w:hAnsi="CordiaUPC"/>
      <w:b/>
      <w:bCs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75"/>
    <w:rPr>
      <w:rFonts w:ascii="CordiaUPC" w:eastAsia="Times New Roman" w:hAnsi="CordiaUPC" w:cs="Angsana New"/>
      <w:b/>
      <w:bCs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6</cp:revision>
  <dcterms:created xsi:type="dcterms:W3CDTF">2016-04-02T01:56:00Z</dcterms:created>
  <dcterms:modified xsi:type="dcterms:W3CDTF">2016-05-18T08:16:00Z</dcterms:modified>
</cp:coreProperties>
</file>