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C0" w:rsidRDefault="00067343" w:rsidP="00F564C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1048" cy="104379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มจ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56" cy="10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C0" w:rsidRPr="004D048A" w:rsidRDefault="00F564C0" w:rsidP="004D048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โครงการ</w:t>
      </w:r>
      <w:r w:rsidR="00C41522"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เสวนาพุทธอาเซียน</w:t>
      </w:r>
    </w:p>
    <w:p w:rsidR="00F564C0" w:rsidRPr="004D048A" w:rsidRDefault="00F564C0" w:rsidP="004D048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</w:p>
    <w:p w:rsidR="00F564C0" w:rsidRPr="004D048A" w:rsidRDefault="00CF7D85" w:rsidP="004D048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๒๕๖</w:t>
      </w:r>
      <w:r w:rsidR="00AC38B5" w:rsidRPr="004D048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4D048A" w:rsidRPr="004D048A" w:rsidRDefault="004D048A" w:rsidP="004D048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64C0" w:rsidRPr="004D048A" w:rsidRDefault="00F564C0" w:rsidP="004D048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847850" cy="2190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4C0" w:rsidRPr="004D048A" w:rsidRDefault="00F564C0" w:rsidP="004D048A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21DA" w:rsidRPr="004D048A" w:rsidRDefault="002521DA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>: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>โครงการเสวนาพุทธอาเซียน</w:t>
      </w:r>
    </w:p>
    <w:p w:rsidR="002521DA" w:rsidRPr="004D048A" w:rsidRDefault="002521DA" w:rsidP="004D048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</w:t>
      </w: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>:ศูนย์อาเซียนศึกษา</w:t>
      </w:r>
      <w:r w:rsidR="00F564C0"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048A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F564C0" w:rsidRPr="004D048A" w:rsidRDefault="002521DA" w:rsidP="004D048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4D048A">
        <w:rPr>
          <w:rFonts w:ascii="TH SarabunPSK" w:hAnsi="TH SarabunPSK" w:cs="TH SarabunPSK"/>
          <w:sz w:val="32"/>
          <w:szCs w:val="32"/>
          <w:cs/>
        </w:rPr>
        <w:tab/>
        <w:t>:ศูนย์อาเซียนศึกษา</w:t>
      </w:r>
      <w:r w:rsidR="00F564C0"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048A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</w:p>
    <w:p w:rsidR="002521DA" w:rsidRPr="004D048A" w:rsidRDefault="00CF7D85" w:rsidP="004D048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2521DA" w:rsidRPr="004D048A">
        <w:rPr>
          <w:rFonts w:ascii="TH SarabunPSK" w:hAnsi="TH SarabunPSK" w:cs="TH SarabunPSK"/>
          <w:b/>
          <w:bCs/>
          <w:sz w:val="32"/>
          <w:szCs w:val="32"/>
          <w:cs/>
        </w:rPr>
        <w:t>. โครงการเชื่อมโยงกับมาตรฐาน สกอ.:</w:t>
      </w:r>
      <w:r w:rsidR="00061456"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522" w:rsidRPr="004D048A">
        <w:rPr>
          <w:rFonts w:ascii="TH SarabunPSK" w:hAnsi="TH SarabunPSK" w:cs="TH SarabunPSK"/>
          <w:sz w:val="32"/>
          <w:szCs w:val="32"/>
          <w:cs/>
        </w:rPr>
        <w:t>องค์ประกอบที่ ๕ เครือข่ายและความร่วมมือทางวิชาการ</w:t>
      </w:r>
    </w:p>
    <w:p w:rsidR="00F97D11" w:rsidRPr="004D048A" w:rsidRDefault="00F97D11" w:rsidP="004D048A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04E88"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048A">
        <w:rPr>
          <w:rFonts w:ascii="TH SarabunPSK" w:hAnsi="TH SarabunPSK" w:cs="TH SarabunPSK"/>
          <w:sz w:val="32"/>
          <w:szCs w:val="32"/>
          <w:cs/>
        </w:rPr>
        <w:t xml:space="preserve"> องค์ประกอบที่ ๖ ทำนุบำรุงศิลปวัฒนธรรม</w:t>
      </w:r>
    </w:p>
    <w:p w:rsidR="00CF7D85" w:rsidRPr="004D048A" w:rsidRDefault="00CF7D85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521DA" w:rsidRPr="004D048A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222C90" w:rsidRPr="004D048A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 w:rsidR="00222C90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      </w:t>
      </w:r>
      <w:r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</w:p>
    <w:p w:rsidR="00235DE7" w:rsidRDefault="00CF7D85" w:rsidP="009F09F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ศูนย์อาเซียนศึกษา มหาวิทยาลัยมหาจุฬาลงกรณราชวิทยาลัยมีวิสัยทัศน์ในการ</w:t>
      </w:r>
      <w:r w:rsidR="006B15BF" w:rsidRPr="004D048A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4D048A">
        <w:rPr>
          <w:rFonts w:ascii="TH SarabunPSK" w:hAnsi="TH SarabunPSK" w:cs="TH SarabunPSK"/>
          <w:sz w:val="32"/>
          <w:szCs w:val="32"/>
          <w:cs/>
        </w:rPr>
        <w:t>งานตามพันธกิจหลักของมหาวิทยาลัยเพื่อเป็นศูนย์กลาง</w:t>
      </w:r>
      <w:r w:rsidR="00C41522" w:rsidRPr="004D048A">
        <w:rPr>
          <w:rFonts w:ascii="TH SarabunPSK" w:hAnsi="TH SarabunPSK" w:cs="TH SarabunPSK"/>
          <w:sz w:val="32"/>
          <w:szCs w:val="32"/>
          <w:cs/>
        </w:rPr>
        <w:t xml:space="preserve">ในการประสานงาน ( </w:t>
      </w:r>
      <w:r w:rsidR="00C41522" w:rsidRPr="004D048A">
        <w:rPr>
          <w:rFonts w:ascii="TH SarabunPSK" w:hAnsi="TH SarabunPSK" w:cs="TH SarabunPSK"/>
          <w:sz w:val="32"/>
          <w:szCs w:val="32"/>
        </w:rPr>
        <w:t>Excellent Centre for Coordination</w:t>
      </w:r>
      <w:r w:rsidR="00C41522" w:rsidRPr="004D048A">
        <w:rPr>
          <w:rFonts w:ascii="TH SarabunPSK" w:hAnsi="TH SarabunPSK" w:cs="TH SarabunPSK"/>
          <w:sz w:val="32"/>
          <w:szCs w:val="32"/>
          <w:cs/>
        </w:rPr>
        <w:t>) และ</w:t>
      </w:r>
      <w:r w:rsidR="004D048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41522" w:rsidRPr="004D048A">
        <w:rPr>
          <w:rFonts w:ascii="TH SarabunPSK" w:hAnsi="TH SarabunPSK" w:cs="TH SarabunPSK"/>
          <w:sz w:val="32"/>
          <w:szCs w:val="32"/>
          <w:cs/>
        </w:rPr>
        <w:t xml:space="preserve">ฐานข้อมูล </w:t>
      </w:r>
      <w:r w:rsidR="004D048A">
        <w:rPr>
          <w:rFonts w:ascii="TH SarabunPSK" w:hAnsi="TH SarabunPSK" w:cs="TH SarabunPSK"/>
          <w:sz w:val="32"/>
          <w:szCs w:val="32"/>
          <w:cs/>
        </w:rPr>
        <w:t>(</w:t>
      </w:r>
      <w:r w:rsidR="00C41522" w:rsidRPr="004D048A">
        <w:rPr>
          <w:rFonts w:ascii="TH SarabunPSK" w:hAnsi="TH SarabunPSK" w:cs="TH SarabunPSK"/>
          <w:sz w:val="32"/>
          <w:szCs w:val="32"/>
        </w:rPr>
        <w:t>Knowledge Centre</w:t>
      </w:r>
      <w:r w:rsidR="00C41522" w:rsidRPr="004D04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D048A">
        <w:rPr>
          <w:rFonts w:ascii="TH SarabunPSK" w:hAnsi="TH SarabunPSK" w:cs="TH SarabunPSK"/>
          <w:sz w:val="32"/>
          <w:szCs w:val="32"/>
          <w:cs/>
        </w:rPr>
        <w:t>ในการพัฒนา</w:t>
      </w:r>
      <w:r w:rsidR="00235DE7">
        <w:rPr>
          <w:rFonts w:ascii="TH SarabunPSK" w:hAnsi="TH SarabunPSK" w:cs="TH SarabunPSK"/>
          <w:sz w:val="32"/>
          <w:szCs w:val="32"/>
          <w:cs/>
        </w:rPr>
        <w:t xml:space="preserve">งานวิชาการ </w:t>
      </w:r>
      <w:r w:rsidR="00117FCF" w:rsidRPr="004D048A">
        <w:rPr>
          <w:rFonts w:ascii="TH SarabunPSK" w:hAnsi="TH SarabunPSK" w:cs="TH SarabunPSK"/>
          <w:sz w:val="32"/>
          <w:szCs w:val="32"/>
          <w:cs/>
        </w:rPr>
        <w:t>วิจัย</w:t>
      </w:r>
      <w:r w:rsidR="006B15BF" w:rsidRPr="004D048A">
        <w:rPr>
          <w:rFonts w:ascii="TH SarabunPSK" w:hAnsi="TH SarabunPSK" w:cs="TH SarabunPSK"/>
          <w:sz w:val="32"/>
          <w:szCs w:val="32"/>
          <w:cs/>
        </w:rPr>
        <w:t xml:space="preserve"> เครือข่ายความร่วมมือ</w:t>
      </w:r>
      <w:r w:rsidR="00117FCF"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048A">
        <w:rPr>
          <w:rFonts w:ascii="TH SarabunPSK" w:hAnsi="TH SarabunPSK" w:cs="TH SarabunPSK"/>
          <w:sz w:val="32"/>
          <w:szCs w:val="32"/>
          <w:cs/>
        </w:rPr>
        <w:t>ด้านพระพุทธศาสนา</w:t>
      </w:r>
      <w:r w:rsidR="00235DE7">
        <w:rPr>
          <w:rFonts w:ascii="TH SarabunPSK" w:hAnsi="TH SarabunPSK" w:cs="TH SarabunPSK"/>
          <w:sz w:val="32"/>
          <w:szCs w:val="32"/>
          <w:cs/>
        </w:rPr>
        <w:t xml:space="preserve"> การศึกษา ภาษาและพหุ</w:t>
      </w:r>
      <w:r w:rsidRPr="004D048A">
        <w:rPr>
          <w:rFonts w:ascii="TH SarabunPSK" w:hAnsi="TH SarabunPSK" w:cs="TH SarabunPSK"/>
          <w:sz w:val="32"/>
          <w:szCs w:val="32"/>
          <w:cs/>
        </w:rPr>
        <w:t>วัฒนธรรมในประชาคมอาเซียน</w:t>
      </w:r>
      <w:r w:rsidR="00235DE7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Pr="004D048A">
        <w:rPr>
          <w:rFonts w:ascii="TH SarabunPSK" w:hAnsi="TH SarabunPSK" w:cs="TH SarabunPSK"/>
          <w:sz w:val="32"/>
          <w:szCs w:val="32"/>
          <w:cs/>
        </w:rPr>
        <w:t xml:space="preserve"> ด้วยการพัฒนาองค์ความรู้ </w:t>
      </w:r>
      <w:r w:rsidR="004D048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D048A">
        <w:rPr>
          <w:rFonts w:ascii="TH SarabunPSK" w:hAnsi="TH SarabunPSK" w:cs="TH SarabunPSK"/>
          <w:sz w:val="32"/>
          <w:szCs w:val="32"/>
          <w:cs/>
        </w:rPr>
        <w:t>ประสานความร่วมมือระหว่าง</w:t>
      </w:r>
      <w:r w:rsidR="006B15BF" w:rsidRPr="004D048A">
        <w:rPr>
          <w:rFonts w:ascii="TH SarabunPSK" w:hAnsi="TH SarabunPSK" w:cs="TH SarabunPSK"/>
          <w:sz w:val="32"/>
          <w:szCs w:val="32"/>
          <w:cs/>
        </w:rPr>
        <w:t>ทางพระพุทธ</w:t>
      </w:r>
      <w:r w:rsidRPr="004D048A">
        <w:rPr>
          <w:rFonts w:ascii="TH SarabunPSK" w:hAnsi="TH SarabunPSK" w:cs="TH SarabunPSK"/>
          <w:sz w:val="32"/>
          <w:szCs w:val="32"/>
          <w:cs/>
        </w:rPr>
        <w:t>พุทธศาสนาในประชาคมอาเซียน</w:t>
      </w:r>
      <w:r w:rsidR="00235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D048A">
        <w:rPr>
          <w:rFonts w:ascii="TH SarabunPSK" w:hAnsi="TH SarabunPSK" w:cs="TH SarabunPSK"/>
          <w:sz w:val="32"/>
          <w:szCs w:val="32"/>
          <w:cs/>
        </w:rPr>
        <w:t>ส่งเสริมและสนับสนุน</w:t>
      </w:r>
      <w:r w:rsidR="00117FCF" w:rsidRPr="004D048A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การจัดการเรียนการสอนของมหาวิทยาลัย</w:t>
      </w:r>
      <w:r w:rsidR="00235DE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17FCF" w:rsidRPr="004D048A">
        <w:rPr>
          <w:rFonts w:ascii="TH SarabunPSK" w:hAnsi="TH SarabunPSK" w:cs="TH SarabunPSK"/>
          <w:sz w:val="32"/>
          <w:szCs w:val="32"/>
          <w:cs/>
        </w:rPr>
        <w:t>บรรลุตามพันธกิจ</w:t>
      </w:r>
      <w:r w:rsidR="00067343" w:rsidRPr="004D048A">
        <w:rPr>
          <w:rFonts w:ascii="TH SarabunPSK" w:hAnsi="TH SarabunPSK" w:cs="TH SarabunPSK"/>
          <w:sz w:val="32"/>
          <w:szCs w:val="32"/>
          <w:cs/>
        </w:rPr>
        <w:t>ที่ตั้งไว้</w:t>
      </w:r>
      <w:r w:rsidR="00117FCF"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048A" w:rsidRPr="004D048A" w:rsidRDefault="00117FCF" w:rsidP="009F09F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ศูนย์อาเซียน</w:t>
      </w:r>
      <w:r w:rsidR="00067343" w:rsidRPr="004D048A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9F09F2">
        <w:rPr>
          <w:rFonts w:ascii="TH SarabunPSK" w:hAnsi="TH SarabunPSK" w:cs="TH SarabunPSK" w:hint="cs"/>
          <w:sz w:val="32"/>
          <w:szCs w:val="32"/>
          <w:cs/>
        </w:rPr>
        <w:t>ในฐานะที่เป็นหน่วยงานสนันสนุน</w:t>
      </w:r>
      <w:r w:rsidR="00235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343" w:rsidRPr="004D048A">
        <w:rPr>
          <w:rFonts w:ascii="TH SarabunPSK" w:hAnsi="TH SarabunPSK" w:cs="TH SarabunPSK"/>
          <w:sz w:val="32"/>
          <w:szCs w:val="32"/>
          <w:cs/>
        </w:rPr>
        <w:t>ได้เล็งเห็นความสำคัญของ</w:t>
      </w:r>
      <w:r w:rsidR="00235DE7">
        <w:rPr>
          <w:rFonts w:ascii="TH SarabunPSK" w:hAnsi="TH SarabunPSK" w:cs="TH SarabunPSK" w:hint="cs"/>
          <w:sz w:val="32"/>
          <w:szCs w:val="32"/>
          <w:cs/>
        </w:rPr>
        <w:t>การพัฒนาเครือข่ายเพื่อ</w:t>
      </w:r>
      <w:r w:rsidR="009F09F2" w:rsidRPr="009F09F2">
        <w:rPr>
          <w:rFonts w:ascii="TH SarabunPSK" w:hAnsi="TH SarabunPSK" w:cs="TH SarabunPSK"/>
          <w:sz w:val="32"/>
          <w:szCs w:val="32"/>
          <w:cs/>
        </w:rPr>
        <w:t>แลกเปลี่ยนเรียนรู้ทางพระพุทธศาสนา และพหุวัฒนธรรมอาเซียน</w:t>
      </w:r>
      <w:r w:rsidR="00235DE7">
        <w:rPr>
          <w:rFonts w:ascii="TH SarabunPSK" w:hAnsi="TH SarabunPSK" w:cs="TH SarabunPSK" w:hint="cs"/>
          <w:sz w:val="32"/>
          <w:szCs w:val="32"/>
          <w:cs/>
        </w:rPr>
        <w:t xml:space="preserve"> สนับสนุน</w:t>
      </w:r>
      <w:r w:rsidRPr="004D048A">
        <w:rPr>
          <w:rFonts w:ascii="TH SarabunPSK" w:hAnsi="TH SarabunPSK" w:cs="TH SarabunPSK"/>
          <w:sz w:val="32"/>
          <w:szCs w:val="32"/>
          <w:cs/>
        </w:rPr>
        <w:t>ให้มหาวิทยาลัยเป็นมหาวิทยาลัย</w:t>
      </w:r>
      <w:r w:rsidR="00235DE7">
        <w:rPr>
          <w:rFonts w:ascii="TH SarabunPSK" w:hAnsi="TH SarabunPSK" w:cs="TH SarabunPSK" w:hint="cs"/>
          <w:sz w:val="32"/>
          <w:szCs w:val="32"/>
          <w:cs/>
        </w:rPr>
        <w:t>พระพุทธศาสนา</w:t>
      </w:r>
      <w:r w:rsidRPr="004D048A">
        <w:rPr>
          <w:rFonts w:ascii="TH SarabunPSK" w:hAnsi="TH SarabunPSK" w:cs="TH SarabunPSK"/>
          <w:sz w:val="32"/>
          <w:szCs w:val="32"/>
          <w:cs/>
        </w:rPr>
        <w:t>ชั้นนำ</w:t>
      </w:r>
      <w:r w:rsidR="009F09F2">
        <w:rPr>
          <w:rFonts w:ascii="TH SarabunPSK" w:hAnsi="TH SarabunPSK" w:cs="TH SarabunPSK" w:hint="cs"/>
          <w:sz w:val="32"/>
          <w:szCs w:val="32"/>
          <w:cs/>
        </w:rPr>
        <w:t xml:space="preserve">ระดับโลก </w:t>
      </w:r>
      <w:r w:rsidR="009F09F2">
        <w:rPr>
          <w:rFonts w:ascii="TH SarabunPSK" w:hAnsi="TH SarabunPSK" w:cs="TH SarabunPSK"/>
          <w:sz w:val="32"/>
          <w:szCs w:val="32"/>
          <w:cs/>
        </w:rPr>
        <w:t>(</w:t>
      </w:r>
      <w:r w:rsidR="009F09F2">
        <w:rPr>
          <w:rFonts w:ascii="TH SarabunPSK" w:hAnsi="TH SarabunPSK" w:cs="TH SarabunPSK"/>
          <w:sz w:val="32"/>
          <w:szCs w:val="32"/>
        </w:rPr>
        <w:t>World Class Buddhist University</w:t>
      </w:r>
      <w:r w:rsidR="009F09F2">
        <w:rPr>
          <w:rFonts w:ascii="TH SarabunPSK" w:hAnsi="TH SarabunPSK" w:cs="TH SarabunPSK"/>
          <w:sz w:val="32"/>
          <w:szCs w:val="32"/>
          <w:cs/>
        </w:rPr>
        <w:t>)</w:t>
      </w:r>
      <w:r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343" w:rsidRPr="004D048A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Pr="004D048A">
        <w:rPr>
          <w:rFonts w:ascii="TH SarabunPSK" w:hAnsi="TH SarabunPSK" w:cs="TH SarabunPSK"/>
          <w:sz w:val="32"/>
          <w:szCs w:val="32"/>
          <w:cs/>
        </w:rPr>
        <w:t xml:space="preserve">ผลิตบัณฑิตที่มีคุณภาพ มีความเป็นเลิศทางวิชาการ และเป็นแหล่งบริการวิชาการทางพระพุทธศาสนาที่มีประสิทธิภาพ </w:t>
      </w:r>
    </w:p>
    <w:p w:rsidR="00067343" w:rsidRPr="004D048A" w:rsidRDefault="006B15BF" w:rsidP="004D04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067343" w:rsidRPr="004D0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048A">
        <w:rPr>
          <w:rFonts w:ascii="TH SarabunPSK" w:hAnsi="TH SarabunPSK" w:cs="TH SarabunPSK"/>
          <w:sz w:val="32"/>
          <w:szCs w:val="32"/>
          <w:cs/>
        </w:rPr>
        <w:t>เพื่อพัฒนาศูนย์อาเซียนศึกษา มหาวิทยาลัยมหาจุฬาลงกรณราชวิทยาลัยให้เป็น ศูนย์กลางการเรียนรู้ แหล่งบริการข้อมูลวิชาการ การวิจัย และสารสนเทศ ทางพระพุทธศาสนาในประชาคมอาเซียน จึงเห็นสมควร</w:t>
      </w:r>
      <w:r w:rsidR="00C41522" w:rsidRPr="004D048A">
        <w:rPr>
          <w:rFonts w:ascii="TH SarabunPSK" w:hAnsi="TH SarabunPSK" w:cs="TH SarabunPSK"/>
          <w:sz w:val="32"/>
          <w:szCs w:val="32"/>
          <w:cs/>
        </w:rPr>
        <w:t>จัดโครงการเสวนาพุทธอาเซียน</w:t>
      </w:r>
      <w:r w:rsidRPr="004D048A">
        <w:rPr>
          <w:rFonts w:ascii="TH SarabunPSK" w:hAnsi="TH SarabunPSK" w:cs="TH SarabunPSK"/>
          <w:sz w:val="32"/>
          <w:szCs w:val="32"/>
          <w:cs/>
        </w:rPr>
        <w:t>เพื่อเผยแพร่ความรู้</w:t>
      </w:r>
      <w:r w:rsidR="00067343" w:rsidRPr="004D048A">
        <w:rPr>
          <w:rFonts w:ascii="TH SarabunPSK" w:hAnsi="TH SarabunPSK" w:cs="TH SarabunPSK"/>
          <w:sz w:val="32"/>
          <w:szCs w:val="32"/>
          <w:cs/>
        </w:rPr>
        <w:t>สู่สังคม</w:t>
      </w:r>
      <w:r w:rsidR="004D048A" w:rsidRPr="004D048A">
        <w:rPr>
          <w:rFonts w:ascii="TH SarabunPSK" w:hAnsi="TH SarabunPSK" w:cs="TH SarabunPSK"/>
          <w:sz w:val="32"/>
          <w:szCs w:val="32"/>
          <w:cs/>
        </w:rPr>
        <w:t>ตามพันธกิจของมหาวิทยาลัย</w:t>
      </w:r>
      <w:r w:rsidR="00222C90" w:rsidRPr="004D048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067343" w:rsidRPr="009F09F2" w:rsidRDefault="009F09F2" w:rsidP="004D048A">
      <w:pPr>
        <w:pStyle w:val="NoSpacing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 </w:t>
      </w:r>
      <w:r w:rsidR="00222C90" w:rsidRPr="004D048A">
        <w:rPr>
          <w:rFonts w:ascii="TH SarabunPSK" w:hAnsi="TH SarabunPSK" w:cs="TH SarabunPSK"/>
          <w:sz w:val="32"/>
          <w:szCs w:val="32"/>
        </w:rPr>
        <w:br/>
      </w:r>
      <w:r w:rsidR="00067343" w:rsidRPr="004D048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๖</w:t>
      </w:r>
      <w:r w:rsidR="00222C90" w:rsidRPr="004D048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.วัตถุประสงค์ของโครงการ</w:t>
      </w:r>
      <w:r w:rsidR="00222C90" w:rsidRPr="004D048A">
        <w:rPr>
          <w:rFonts w:ascii="TH SarabunPSK" w:hAnsi="TH SarabunPSK" w:cs="TH SarabunPSK"/>
          <w:b/>
          <w:bCs/>
          <w:sz w:val="32"/>
          <w:szCs w:val="32"/>
        </w:rPr>
        <w:br/>
      </w:r>
      <w:r w:rsidR="00533F6D" w:rsidRPr="004D048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533F6D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</w:t>
      </w:r>
      <w:r w:rsidR="00F564C0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.๑</w:t>
      </w:r>
      <w:r w:rsidR="00C41522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22C90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</w:t>
      </w:r>
      <w:r w:rsidR="00F564C0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ส่งเสริม</w:t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และสนับสนุน</w:t>
      </w:r>
      <w:r w:rsidR="00C41522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ให้ศูนย์อาเซียนศึกษาเป็นศูนย์ประสานงานด้านพระพุทธศาสนา</w:t>
      </w:r>
      <w:r w:rsidR="00222C90" w:rsidRPr="004D048A">
        <w:rPr>
          <w:rFonts w:ascii="TH SarabunPSK" w:hAnsi="TH SarabunPSK" w:cs="TH SarabunPSK"/>
          <w:sz w:val="32"/>
          <w:szCs w:val="32"/>
        </w:rPr>
        <w:br/>
      </w:r>
      <w:r w:rsidR="00222C90" w:rsidRPr="004D048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564C0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 </w:t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</w:t>
      </w:r>
      <w:r w:rsidR="00F564C0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.๒</w:t>
      </w:r>
      <w:r w:rsidR="00C41522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</w:t>
      </w:r>
      <w:r w:rsidR="00C41522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เปิดเวทีแลกเปลี่ยนเรียนรู้ทางพระพุทธศาสนา และพหุวัฒนธรรม</w:t>
      </w:r>
      <w:r w:rsidR="00C41522" w:rsidRPr="004D048A">
        <w:rPr>
          <w:rFonts w:ascii="TH SarabunPSK" w:hAnsi="TH SarabunPSK" w:cs="TH SarabunPSK"/>
          <w:sz w:val="32"/>
          <w:szCs w:val="32"/>
          <w:cs/>
        </w:rPr>
        <w:t>อาเซียน</w:t>
      </w:r>
      <w:r w:rsidR="00222C90" w:rsidRPr="004D048A">
        <w:rPr>
          <w:rFonts w:ascii="TH SarabunPSK" w:hAnsi="TH SarabunPSK" w:cs="TH SarabunPSK"/>
          <w:sz w:val="32"/>
          <w:szCs w:val="32"/>
        </w:rPr>
        <w:br/>
      </w:r>
      <w:r w:rsidR="00F564C0" w:rsidRPr="004D048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</w:t>
      </w:r>
      <w:r w:rsidR="00F564C0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.๓</w:t>
      </w:r>
      <w:r w:rsidR="00222C90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41522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เพื่อส่งเสริมและสนับสนุนกิจกรรมของคณาจารย์ นิสิต และผู้สนใจทั่วไป</w:t>
      </w:r>
    </w:p>
    <w:p w:rsidR="00067343" w:rsidRPr="004D048A" w:rsidRDefault="00533F6D" w:rsidP="004D048A">
      <w:pPr>
        <w:pStyle w:val="NoSpacing"/>
        <w:spacing w:line="20" w:lineRule="atLeast"/>
        <w:ind w:firstLine="630"/>
        <w:rPr>
          <w:rFonts w:ascii="TH SarabunPSK" w:hAnsi="TH SarabunPSK" w:cs="TH SarabunPSK"/>
          <w:sz w:val="32"/>
          <w:szCs w:val="32"/>
          <w:cs/>
        </w:rPr>
      </w:pPr>
      <w:r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F70BB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67343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๖.๔ เพื่อ</w:t>
      </w:r>
      <w:r w:rsidR="00C41522" w:rsidRPr="004D04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พัฒนาเครือข่ายของศูนย์อาเซียนศึกษา</w:t>
      </w:r>
    </w:p>
    <w:p w:rsidR="00222C90" w:rsidRPr="004D048A" w:rsidRDefault="00222C90" w:rsidP="004D048A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</w:rPr>
        <w:lastRenderedPageBreak/>
        <w:br/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067343"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๗</w:t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.</w:t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  </w:t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วิธีดำเนินการ</w:t>
      </w:r>
    </w:p>
    <w:p w:rsidR="00C41522" w:rsidRPr="004D048A" w:rsidRDefault="00C41522" w:rsidP="004D048A">
      <w:pPr>
        <w:spacing w:after="0" w:line="20" w:lineRule="atLeast"/>
        <w:ind w:firstLine="720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ขั้นตอนการดำเนินงาน</w:t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ab/>
        <w:t>๗.๑.๑ ขั้นเตรียมการ</w:t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  <w:t>- ขออนุมัติโครงการ</w:t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  <w:t>- เชิญคณะกรรมการและประสานงานหน่วยงานที่เกี่ยวข้อง</w:t>
      </w:r>
    </w:p>
    <w:p w:rsidR="00C41522" w:rsidRPr="004D048A" w:rsidRDefault="00C41522" w:rsidP="004D048A">
      <w:pPr>
        <w:spacing w:after="0" w:line="20" w:lineRule="atLeast"/>
        <w:ind w:left="720" w:firstLine="720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>- ติดต่อประสานงานไปยังมหาวิทยาลัยต่างๆทั่วประเทศ</w:t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ab/>
        <w:t>๗.๑.๒ ขั้นดำเนินการ</w:t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  <w:t>-  ดำเนินการจัดกิจกรรมตามกำหนดการ</w:t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๗.๑.๓ ขั้นสรุปผลการดำเนินงาน</w:t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  <w:t>-  ประเมิน/สรุปผลการดำเนินงานโครงการ</w:t>
      </w:r>
    </w:p>
    <w:p w:rsidR="00222C90" w:rsidRPr="004D048A" w:rsidRDefault="00C41522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  <w:t>-  ส่งรายงานสรุปผลดำเนินงาน</w:t>
      </w:r>
    </w:p>
    <w:p w:rsidR="00533F6D" w:rsidRPr="004D048A" w:rsidRDefault="00533F6D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๘. เป้าหมาย</w:t>
      </w:r>
    </w:p>
    <w:p w:rsidR="00533F6D" w:rsidRPr="004D048A" w:rsidRDefault="00533F6D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 xml:space="preserve">๘.๑ ด้านปริมาณ </w:t>
      </w:r>
    </w:p>
    <w:p w:rsidR="00533F6D" w:rsidRPr="004D048A" w:rsidRDefault="00533F6D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- จำนวนผู้เข้าร่วมกิจกรรม </w:t>
      </w:r>
      <w:r w:rsidR="00CC46A1">
        <w:rPr>
          <w:rFonts w:ascii="TH SarabunPSK" w:hAnsi="TH SarabunPSK" w:cs="TH SarabunPSK" w:hint="cs"/>
          <w:color w:val="222222"/>
          <w:sz w:val="32"/>
          <w:szCs w:val="32"/>
          <w:cs/>
        </w:rPr>
        <w:t>๖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๐ รูป/คน </w:t>
      </w:r>
    </w:p>
    <w:p w:rsidR="00C41522" w:rsidRPr="007355E2" w:rsidRDefault="00C41522" w:rsidP="004D048A">
      <w:pPr>
        <w:spacing w:after="0" w:line="20" w:lineRule="atLeast"/>
        <w:rPr>
          <w:rFonts w:ascii="TH SarabunPSK" w:hAnsi="TH SarabunPSK" w:cs="TH SarabunPSK" w:hint="cs"/>
          <w:color w:val="222222"/>
          <w:sz w:val="32"/>
          <w:szCs w:val="32"/>
          <w:cs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  <w:t>- จำนวน</w:t>
      </w:r>
      <w:r w:rsidR="001401DA">
        <w:rPr>
          <w:rFonts w:ascii="TH SarabunPSK" w:hAnsi="TH SarabunPSK" w:cs="TH SarabunPSK" w:hint="cs"/>
          <w:color w:val="222222"/>
          <w:sz w:val="32"/>
          <w:szCs w:val="32"/>
          <w:cs/>
        </w:rPr>
        <w:t>องค์กรที่ดำเนินการ</w:t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>ร่วมกัน ๒ องค์กร</w:t>
      </w:r>
      <w:r w:rsidR="007355E2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="007355E2">
        <w:rPr>
          <w:rFonts w:ascii="TH SarabunPSK" w:hAnsi="TH SarabunPSK" w:cs="TH SarabunPSK" w:hint="cs"/>
          <w:color w:val="222222"/>
          <w:sz w:val="32"/>
          <w:szCs w:val="32"/>
          <w:cs/>
        </w:rPr>
        <w:t>และกลุ่ม/สมาคม</w:t>
      </w:r>
      <w:r w:rsidR="007355E2">
        <w:rPr>
          <w:rFonts w:ascii="TH SarabunPSK" w:hAnsi="TH SarabunPSK" w:cs="TH SarabunPSK" w:hint="cs"/>
          <w:color w:val="222222"/>
          <w:sz w:val="32"/>
          <w:szCs w:val="32"/>
          <w:cs/>
        </w:rPr>
        <w:t>นิสิต</w:t>
      </w:r>
      <w:r w:rsidR="007355E2">
        <w:rPr>
          <w:rFonts w:ascii="TH SarabunPSK" w:hAnsi="TH SarabunPSK" w:cs="TH SarabunPSK" w:hint="cs"/>
          <w:color w:val="222222"/>
          <w:sz w:val="32"/>
          <w:szCs w:val="32"/>
          <w:cs/>
        </w:rPr>
        <w:t>อาเซียน ๑๕</w:t>
      </w:r>
      <w:bookmarkStart w:id="0" w:name="_GoBack"/>
      <w:bookmarkEnd w:id="0"/>
      <w:r w:rsidR="007355E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กลุ่ม</w:t>
      </w:r>
    </w:p>
    <w:p w:rsidR="001401DA" w:rsidRPr="004D048A" w:rsidRDefault="001401DA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- จำนวนเครือข่าย </w:t>
      </w:r>
      <w:r w:rsidR="00C61CC7">
        <w:rPr>
          <w:rFonts w:ascii="TH SarabunPSK" w:hAnsi="TH SarabunPSK" w:cs="TH SarabunPSK" w:hint="cs"/>
          <w:color w:val="222222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เครือข่าย</w:t>
      </w:r>
      <w:r w:rsidR="00CC46A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คือ เครือข่ายนิสิตอาเซียน ใน มจร ส่วนกลางและส่วนภูมิภาค</w:t>
      </w:r>
    </w:p>
    <w:p w:rsidR="00533F6D" w:rsidRPr="004D048A" w:rsidRDefault="00533F6D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๘.๒ ด้านคุณภาพ</w:t>
      </w:r>
    </w:p>
    <w:p w:rsidR="00C41522" w:rsidRPr="004D048A" w:rsidRDefault="00533F6D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- </w:t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>ศูนย์อาเซียนศึกษา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>เป็นศูนย์ประสานงานด้านพระพุทธศาสนา</w:t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</w:p>
    <w:p w:rsidR="00C41522" w:rsidRPr="004D048A" w:rsidRDefault="00C41522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  <w:cs/>
        </w:rPr>
      </w:pPr>
      <w:r w:rsidRPr="004D048A">
        <w:rPr>
          <w:rFonts w:ascii="TH SarabunPSK" w:hAnsi="TH SarabunPSK" w:cs="TH SarabunPSK"/>
          <w:color w:val="222222"/>
          <w:sz w:val="32"/>
          <w:szCs w:val="32"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>- ร้อยละ ๘๐ ของผู้เข้าร่วมกิจกรรม</w:t>
      </w:r>
    </w:p>
    <w:p w:rsidR="009864DE" w:rsidRPr="003463D2" w:rsidRDefault="00533F6D" w:rsidP="009864DE">
      <w:pPr>
        <w:spacing w:after="0" w:line="20" w:lineRule="atLeast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๘.๓ เชิงเวลา</w:t>
      </w:r>
      <w:r w:rsidR="00CC46A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="00CC46A1" w:rsidRPr="00CC46A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และหัวข้อ</w:t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</w:p>
    <w:tbl>
      <w:tblPr>
        <w:tblStyle w:val="GridTable4"/>
        <w:tblW w:w="0" w:type="auto"/>
        <w:tblInd w:w="108" w:type="dxa"/>
        <w:tblLook w:val="04A0" w:firstRow="1" w:lastRow="0" w:firstColumn="1" w:lastColumn="0" w:noHBand="0" w:noVBand="1"/>
      </w:tblPr>
      <w:tblGrid>
        <w:gridCol w:w="611"/>
        <w:gridCol w:w="1176"/>
        <w:gridCol w:w="4218"/>
        <w:gridCol w:w="2903"/>
      </w:tblGrid>
      <w:tr w:rsidR="009864DE" w:rsidRPr="003463D2" w:rsidTr="00986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6B3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NO.</w:t>
            </w:r>
          </w:p>
        </w:tc>
        <w:tc>
          <w:tcPr>
            <w:tcW w:w="1181" w:type="dxa"/>
          </w:tcPr>
          <w:p w:rsidR="009864DE" w:rsidRPr="008E483C" w:rsidRDefault="009864DE" w:rsidP="006B3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DATE</w:t>
            </w:r>
          </w:p>
        </w:tc>
        <w:tc>
          <w:tcPr>
            <w:tcW w:w="4382" w:type="dxa"/>
          </w:tcPr>
          <w:p w:rsidR="009864DE" w:rsidRPr="008E483C" w:rsidRDefault="009864DE" w:rsidP="006B3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TOPIC</w:t>
            </w:r>
          </w:p>
        </w:tc>
        <w:tc>
          <w:tcPr>
            <w:tcW w:w="2959" w:type="dxa"/>
          </w:tcPr>
          <w:p w:rsidR="009864DE" w:rsidRPr="008E483C" w:rsidRDefault="009864DE" w:rsidP="006B3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SPEAKERS/Group in Charge</w:t>
            </w:r>
          </w:p>
        </w:tc>
      </w:tr>
      <w:tr w:rsidR="009864DE" w:rsidRPr="003463D2" w:rsidTr="0098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15/11/17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Arakanese Buddhism and Multi-Culture in </w:t>
            </w:r>
            <w:proofErr w:type="spellStart"/>
            <w:r w:rsidRPr="008E483C">
              <w:rPr>
                <w:rFonts w:ascii="TH SarabunPSK" w:hAnsi="TH SarabunPSK" w:cs="TH SarabunPSK"/>
                <w:sz w:val="32"/>
                <w:szCs w:val="32"/>
              </w:rPr>
              <w:t>Rakhine</w:t>
            </w:r>
            <w:proofErr w:type="spellEnd"/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 State, Myanmar 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E483C">
              <w:rPr>
                <w:rFonts w:ascii="TH SarabunPSK" w:hAnsi="TH SarabunPSK" w:cs="TH SarabunPSK"/>
                <w:sz w:val="32"/>
                <w:szCs w:val="32"/>
              </w:rPr>
              <w:t>Rakhine</w:t>
            </w:r>
            <w:proofErr w:type="spellEnd"/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 MCU students group</w:t>
            </w:r>
          </w:p>
        </w:tc>
      </w:tr>
      <w:tr w:rsidR="009864DE" w:rsidRPr="003463D2" w:rsidTr="0098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22/11/17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Malaysian Buddhism and Multi-Culture 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Malaysian MCU students group</w:t>
            </w:r>
          </w:p>
        </w:tc>
      </w:tr>
      <w:tr w:rsidR="009864DE" w:rsidRPr="003463D2" w:rsidTr="0098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06/12/17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Mon Buddhism and Multi-Culture, Myanmar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Mon MCU students group</w:t>
            </w:r>
          </w:p>
        </w:tc>
      </w:tr>
      <w:tr w:rsidR="009864DE" w:rsidRPr="003463D2" w:rsidTr="0098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13/12/17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Khmer </w:t>
            </w:r>
            <w:proofErr w:type="spellStart"/>
            <w:r w:rsidRPr="008E483C">
              <w:rPr>
                <w:rFonts w:ascii="TH SarabunPSK" w:hAnsi="TH SarabunPSK" w:cs="TH SarabunPSK"/>
                <w:sz w:val="32"/>
                <w:szCs w:val="32"/>
              </w:rPr>
              <w:t>Krom</w:t>
            </w:r>
            <w:proofErr w:type="spellEnd"/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 Theravada Buddhism and Multi-Culture in Vietnam  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Khmer </w:t>
            </w:r>
            <w:proofErr w:type="spellStart"/>
            <w:r w:rsidRPr="008E483C">
              <w:rPr>
                <w:rFonts w:ascii="TH SarabunPSK" w:hAnsi="TH SarabunPSK" w:cs="TH SarabunPSK"/>
                <w:sz w:val="32"/>
                <w:szCs w:val="32"/>
              </w:rPr>
              <w:t>Krom</w:t>
            </w:r>
            <w:proofErr w:type="spellEnd"/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 Theravada MCU students group</w:t>
            </w:r>
          </w:p>
        </w:tc>
      </w:tr>
      <w:tr w:rsidR="009864DE" w:rsidRPr="003463D2" w:rsidTr="0098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10/01/18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Shan Buddhism and Multi-Culture, Myanmar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Shan MCU students group</w:t>
            </w:r>
          </w:p>
        </w:tc>
      </w:tr>
      <w:tr w:rsidR="009864DE" w:rsidRPr="003463D2" w:rsidTr="0098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24/01/18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Pa-o Buddhism and Multi-Culture, Myanmar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Pa-o MCU students group</w:t>
            </w:r>
          </w:p>
        </w:tc>
      </w:tr>
      <w:tr w:rsidR="009864DE" w:rsidRPr="003463D2" w:rsidTr="0098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31/01/18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Mahayana Buddhism and Multi-Culture in Vietnam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Vietnamese MCU students group</w:t>
            </w:r>
          </w:p>
        </w:tc>
      </w:tr>
      <w:tr w:rsidR="009864DE" w:rsidRPr="003463D2" w:rsidTr="0098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07/02/18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Buddhism and Multi-Culture in Myanmar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Burmese MCU students group</w:t>
            </w:r>
          </w:p>
        </w:tc>
      </w:tr>
      <w:tr w:rsidR="009864DE" w:rsidRPr="003463D2" w:rsidTr="0098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14/02/18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E483C">
              <w:rPr>
                <w:rFonts w:ascii="TH SarabunPSK" w:hAnsi="TH SarabunPSK" w:cs="TH SarabunPSK"/>
                <w:sz w:val="32"/>
                <w:szCs w:val="32"/>
              </w:rPr>
              <w:t>Kayah</w:t>
            </w:r>
            <w:proofErr w:type="spellEnd"/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 and Karen Buddhism and Multi-Culture in </w:t>
            </w:r>
            <w:proofErr w:type="spellStart"/>
            <w:r w:rsidRPr="008E483C">
              <w:rPr>
                <w:rFonts w:ascii="TH SarabunPSK" w:hAnsi="TH SarabunPSK" w:cs="TH SarabunPSK"/>
                <w:sz w:val="32"/>
                <w:szCs w:val="32"/>
              </w:rPr>
              <w:t>Kayah</w:t>
            </w:r>
            <w:proofErr w:type="spellEnd"/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 State, Myanmar 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E483C">
              <w:rPr>
                <w:rFonts w:ascii="TH SarabunPSK" w:hAnsi="TH SarabunPSK" w:cs="TH SarabunPSK"/>
                <w:sz w:val="32"/>
                <w:szCs w:val="32"/>
              </w:rPr>
              <w:t>Kayah</w:t>
            </w:r>
            <w:proofErr w:type="spellEnd"/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 and Karen MCU students group </w:t>
            </w:r>
          </w:p>
        </w:tc>
      </w:tr>
      <w:tr w:rsidR="009864DE" w:rsidRPr="003463D2" w:rsidTr="0098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21/02/18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Buddhism and Multi-Culture in Cambodia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Cambodian MCU students group</w:t>
            </w:r>
          </w:p>
        </w:tc>
      </w:tr>
      <w:tr w:rsidR="009864DE" w:rsidRPr="003463D2" w:rsidTr="0098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28/02/18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Buddhism and Multi-Culture in Laos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Laos MCU students group</w:t>
            </w:r>
          </w:p>
        </w:tc>
      </w:tr>
      <w:tr w:rsidR="009864DE" w:rsidRPr="003463D2" w:rsidTr="0098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9864DE" w:rsidRPr="008E483C" w:rsidRDefault="009864DE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08/03/18</w:t>
            </w:r>
          </w:p>
        </w:tc>
        <w:tc>
          <w:tcPr>
            <w:tcW w:w="4382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 xml:space="preserve">Vietnamese Theravada Buddhism and Multi-Culture in Vietnam  </w:t>
            </w:r>
          </w:p>
        </w:tc>
        <w:tc>
          <w:tcPr>
            <w:tcW w:w="2959" w:type="dxa"/>
          </w:tcPr>
          <w:p w:rsidR="009864DE" w:rsidRPr="008E483C" w:rsidRDefault="009864DE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Vietnamese Theravada MCU students group</w:t>
            </w:r>
          </w:p>
        </w:tc>
      </w:tr>
      <w:tr w:rsidR="008E483C" w:rsidRPr="003463D2" w:rsidTr="0098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8E483C" w:rsidRPr="008E483C" w:rsidRDefault="008E483C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181" w:type="dxa"/>
          </w:tcPr>
          <w:p w:rsidR="008E483C" w:rsidRPr="008E483C" w:rsidRDefault="008E483C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  <w:cs/>
              </w:rPr>
              <w:t>25/03/18</w:t>
            </w:r>
          </w:p>
        </w:tc>
        <w:tc>
          <w:tcPr>
            <w:tcW w:w="4382" w:type="dxa"/>
          </w:tcPr>
          <w:p w:rsidR="008E483C" w:rsidRPr="008E483C" w:rsidRDefault="008E483C" w:rsidP="008E483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เสวนาพุทธอาเซียน เรื่อง “รากเหง้าวัฒนธรรมอาเซียน  </w:t>
            </w:r>
            <w:r w:rsidRPr="008E483C">
              <w:rPr>
                <w:rFonts w:ascii="TH SarabunPSK" w:hAnsi="TH SarabunPSK" w:cs="TH SarabunPSK"/>
                <w:color w:val="222222"/>
                <w:sz w:val="32"/>
                <w:szCs w:val="32"/>
              </w:rPr>
              <w:t>Root of ASEAN Culture</w:t>
            </w:r>
            <w:r w:rsidRPr="008E483C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” ณ วิทยาลัยสงฆ์บุรีรัมย์</w:t>
            </w:r>
          </w:p>
        </w:tc>
        <w:tc>
          <w:tcPr>
            <w:tcW w:w="2959" w:type="dxa"/>
          </w:tcPr>
          <w:p w:rsidR="008E483C" w:rsidRPr="008E483C" w:rsidRDefault="008E483C" w:rsidP="009864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</w:tr>
      <w:tr w:rsidR="008E483C" w:rsidRPr="003463D2" w:rsidTr="0098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8E483C" w:rsidRPr="008E483C" w:rsidRDefault="008E483C" w:rsidP="009864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:rsidR="008E483C" w:rsidRPr="008E483C" w:rsidRDefault="008E483C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  <w:cs/>
              </w:rPr>
              <w:t>26/03/18</w:t>
            </w:r>
          </w:p>
        </w:tc>
        <w:tc>
          <w:tcPr>
            <w:tcW w:w="4382" w:type="dxa"/>
          </w:tcPr>
          <w:p w:rsidR="008E483C" w:rsidRPr="008E483C" w:rsidRDefault="008E483C" w:rsidP="008E483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 w:rsidRPr="008E483C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เสวนาพุทธอาเซียน เรื่อง “วิถีไทบ้านอาเซียน ภูมิปัญญาแห่งลุ่มน้ำโขง” ณ มจร วิทยาเขตอุบลราชธานี</w:t>
            </w:r>
          </w:p>
        </w:tc>
        <w:tc>
          <w:tcPr>
            <w:tcW w:w="2959" w:type="dxa"/>
          </w:tcPr>
          <w:p w:rsidR="008E483C" w:rsidRPr="008E483C" w:rsidRDefault="008E483C" w:rsidP="009864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83C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</w:tr>
    </w:tbl>
    <w:p w:rsidR="00533F6D" w:rsidRDefault="009864DE" w:rsidP="00CC46A1">
      <w:pPr>
        <w:ind w:left="720"/>
        <w:rPr>
          <w:rFonts w:ascii="TH SarabunPSK" w:hAnsi="TH SarabunPSK" w:cs="TH SarabunPSK" w:hint="cs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</w:rPr>
        <w:br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สรุปโครงการสัมมนา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>วันที่ ๒๔ – ๒</w:t>
      </w:r>
      <w:r w:rsidR="001401DA">
        <w:rPr>
          <w:rFonts w:ascii="TH SarabunPSK" w:hAnsi="TH SarabunPSK" w:cs="TH SarabunPSK"/>
          <w:color w:val="222222"/>
          <w:sz w:val="32"/>
          <w:szCs w:val="32"/>
          <w:cs/>
        </w:rPr>
        <w:t>๗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 มีนาคม ๒๕๖๑</w:t>
      </w:r>
      <w:r w:rsidR="00CC46A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="00CC46A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ตามเส้นทาง </w:t>
      </w:r>
      <w:r w:rsidR="00CC46A1">
        <w:rPr>
          <w:rFonts w:ascii="TH SarabunPSK" w:hAnsi="TH SarabunPSK" w:cs="TH SarabunPSK" w:hint="cs"/>
          <w:color w:val="FF0000"/>
          <w:sz w:val="32"/>
          <w:szCs w:val="32"/>
          <w:cs/>
        </w:rPr>
        <w:t>มหาจุฬาฯ วังน้อย</w:t>
      </w:r>
      <w:r w:rsidR="00CC46A1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CC46A1">
        <w:rPr>
          <w:rFonts w:ascii="TH SarabunPSK" w:hAnsi="TH SarabunPSK" w:cs="TH SarabunPSK" w:hint="cs"/>
          <w:color w:val="FF0000"/>
          <w:sz w:val="32"/>
          <w:szCs w:val="32"/>
          <w:cs/>
        </w:rPr>
        <w:t>โคราช-บุรีรัมย์-สุรินทร์-</w:t>
      </w:r>
      <w:r w:rsidR="00CC46A1" w:rsidRPr="00FE146C">
        <w:rPr>
          <w:rFonts w:ascii="TH SarabunPSK" w:hAnsi="TH SarabunPSK" w:cs="TH SarabunPSK"/>
          <w:color w:val="FF0000"/>
          <w:sz w:val="32"/>
          <w:szCs w:val="32"/>
          <w:cs/>
        </w:rPr>
        <w:t>ศรีสะเกษ</w:t>
      </w:r>
      <w:r w:rsidR="00CC46A1">
        <w:rPr>
          <w:rFonts w:ascii="TH SarabunPSK" w:hAnsi="TH SarabunPSK" w:cs="TH SarabunPSK" w:hint="cs"/>
          <w:color w:val="FF0000"/>
          <w:sz w:val="32"/>
          <w:szCs w:val="32"/>
          <w:cs/>
        </w:rPr>
        <w:t>-อุบลราชธานี</w:t>
      </w:r>
    </w:p>
    <w:p w:rsidR="00C61CC7" w:rsidRPr="004D048A" w:rsidRDefault="009864DE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</w:p>
    <w:p w:rsidR="00533F6D" w:rsidRPr="004D048A" w:rsidRDefault="00533F6D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 xml:space="preserve">๙. </w:t>
      </w:r>
      <w:r w:rsidR="00ED2EC3"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 xml:space="preserve"> </w:t>
      </w: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งบประมาณ</w:t>
      </w:r>
    </w:p>
    <w:p w:rsidR="004355C9" w:rsidRPr="004D048A" w:rsidRDefault="00533F6D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 งบประมาณแผ่นดิน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 จำนวนเงิน ๑๐๐,๐๐๐ บาท</w:t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D01529" w:rsidRPr="004D048A">
        <w:rPr>
          <w:rFonts w:ascii="TH SarabunPSK" w:hAnsi="TH SarabunPSK" w:cs="TH SarabunPSK"/>
          <w:color w:val="222222"/>
          <w:sz w:val="32"/>
          <w:szCs w:val="32"/>
          <w:cs/>
        </w:rPr>
        <w:t xml:space="preserve">      </w:t>
      </w:r>
      <w:r w:rsidRPr="004D048A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222C90" w:rsidRPr="004D048A">
        <w:rPr>
          <w:rFonts w:ascii="TH SarabunPSK" w:hAnsi="TH SarabunPSK" w:cs="TH SarabunPSK"/>
          <w:color w:val="222222"/>
          <w:sz w:val="32"/>
          <w:szCs w:val="32"/>
        </w:rPr>
        <w:br/>
      </w:r>
      <w:r w:rsidR="004D048A"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    </w:t>
      </w:r>
      <w:r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  </w:t>
      </w:r>
    </w:p>
    <w:p w:rsidR="0047592C" w:rsidRPr="004D048A" w:rsidRDefault="00533F6D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๑๐.</w:t>
      </w:r>
      <w:r w:rsidR="00222C90"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 งบประมาณดำเนินก</w:t>
      </w:r>
      <w:r w:rsidR="004355C9"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าร งบประมาณการดำเนินการทั้งสิ้น </w:t>
      </w:r>
    </w:p>
    <w:p w:rsidR="004D048A" w:rsidRPr="004D048A" w:rsidRDefault="004D048A" w:rsidP="004D048A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D048A" w:rsidRPr="004D048A" w:rsidRDefault="004D048A" w:rsidP="004D048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 xml:space="preserve">๑๐.๑ </w:t>
      </w:r>
      <w:r w:rsidR="009F09F2">
        <w:rPr>
          <w:rFonts w:ascii="TH SarabunPSK" w:hAnsi="TH SarabunPSK" w:cs="TH SarabunPSK"/>
          <w:sz w:val="32"/>
          <w:szCs w:val="32"/>
          <w:cs/>
        </w:rPr>
        <w:t>จำนวนเงินงบประมาณ</w:t>
      </w:r>
      <w:r w:rsidR="009F09F2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4D048A">
        <w:rPr>
          <w:rFonts w:ascii="TH SarabunPSK" w:hAnsi="TH SarabunPSK" w:cs="TH SarabunPSK"/>
          <w:sz w:val="32"/>
          <w:szCs w:val="32"/>
          <w:cs/>
        </w:rPr>
        <w:t>๐๐</w:t>
      </w:r>
      <w:r w:rsidRPr="004D048A">
        <w:rPr>
          <w:rFonts w:ascii="TH SarabunPSK" w:hAnsi="TH SarabunPSK" w:cs="TH SarabunPSK"/>
          <w:sz w:val="32"/>
          <w:szCs w:val="32"/>
        </w:rPr>
        <w:t>,</w:t>
      </w:r>
      <w:r w:rsidRPr="004D048A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4D048A" w:rsidRPr="004D048A" w:rsidRDefault="004D048A" w:rsidP="004D048A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๑๐.๒ ที่มางบประมาณ:  งบประมาณสนับสนุนจากงบประมาณประจำปี ๒๕๖๑</w:t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F09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D048A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4D048A" w:rsidRPr="004D048A" w:rsidRDefault="004D048A" w:rsidP="004D048A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 xml:space="preserve">๑๐.๓ การใช้จ่ายงบประมาณ : </w:t>
      </w:r>
    </w:p>
    <w:p w:rsidR="004D048A" w:rsidRPr="004D048A" w:rsidRDefault="004D048A" w:rsidP="009F09F2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๑) ค่าเอกสารประกอบกิจกรรม</w:t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="009F09F2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8E483C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4D048A">
        <w:rPr>
          <w:rFonts w:ascii="TH SarabunPSK" w:hAnsi="TH SarabunPSK" w:cs="TH SarabunPSK"/>
          <w:sz w:val="32"/>
          <w:szCs w:val="32"/>
          <w:cs/>
        </w:rPr>
        <w:t>,</w:t>
      </w:r>
      <w:r w:rsidR="008E483C">
        <w:rPr>
          <w:rFonts w:ascii="TH SarabunPSK" w:hAnsi="TH SarabunPSK" w:cs="TH SarabunPSK" w:hint="cs"/>
          <w:sz w:val="32"/>
          <w:szCs w:val="32"/>
          <w:cs/>
        </w:rPr>
        <w:t>๖</w:t>
      </w:r>
      <w:r w:rsidRPr="004D048A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4D048A" w:rsidRPr="004D048A" w:rsidRDefault="004D048A" w:rsidP="009F09F2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๒) ค่าประชาสัมพันธ์กิจกรรม</w:t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="009F09F2">
        <w:rPr>
          <w:rFonts w:ascii="TH SarabunPSK" w:hAnsi="TH SarabunPSK" w:cs="TH SarabunPSK"/>
          <w:sz w:val="32"/>
          <w:szCs w:val="32"/>
          <w:cs/>
        </w:rPr>
        <w:tab/>
      </w:r>
      <w:r w:rsidR="00CC46A1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 xml:space="preserve">=  </w:t>
      </w:r>
      <w:r w:rsidR="008E483C">
        <w:rPr>
          <w:rFonts w:ascii="TH SarabunPSK" w:hAnsi="TH SarabunPSK" w:cs="TH SarabunPSK" w:hint="cs"/>
          <w:sz w:val="32"/>
          <w:szCs w:val="32"/>
          <w:cs/>
        </w:rPr>
        <w:t>๓</w:t>
      </w:r>
      <w:r w:rsidRPr="004D048A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4D048A" w:rsidRPr="004D048A" w:rsidRDefault="004D048A" w:rsidP="009F09F2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1401DA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="00EF2B62">
        <w:rPr>
          <w:rFonts w:ascii="TH SarabunPSK" w:hAnsi="TH SarabunPSK" w:cs="TH SarabunPSK" w:hint="cs"/>
          <w:sz w:val="32"/>
          <w:szCs w:val="32"/>
          <w:cs/>
        </w:rPr>
        <w:t xml:space="preserve"> (๑</w:t>
      </w:r>
      <w:r w:rsidR="008E483C">
        <w:rPr>
          <w:rFonts w:ascii="TH SarabunPSK" w:hAnsi="TH SarabunPSK" w:cs="TH SarabunPSK" w:hint="cs"/>
          <w:sz w:val="32"/>
          <w:szCs w:val="32"/>
          <w:cs/>
        </w:rPr>
        <w:t>๔</w:t>
      </w:r>
      <w:r w:rsidR="00EF2B62">
        <w:rPr>
          <w:rFonts w:ascii="TH SarabunPSK" w:hAnsi="TH SarabunPSK" w:cs="TH SarabunPSK"/>
          <w:sz w:val="32"/>
          <w:szCs w:val="32"/>
        </w:rPr>
        <w:t>x</w:t>
      </w:r>
      <w:r w:rsidR="00EF2B62">
        <w:rPr>
          <w:rFonts w:ascii="TH SarabunPSK" w:hAnsi="TH SarabunPSK" w:cs="TH SarabunPSK" w:hint="cs"/>
          <w:sz w:val="32"/>
          <w:szCs w:val="32"/>
          <w:cs/>
        </w:rPr>
        <w:t>๒,๐๐๐)</w:t>
      </w:r>
      <w:r w:rsidR="001401D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>=  ๒</w:t>
      </w:r>
      <w:r w:rsidR="008E483C">
        <w:rPr>
          <w:rFonts w:ascii="TH SarabunPSK" w:hAnsi="TH SarabunPSK" w:cs="TH SarabunPSK" w:hint="cs"/>
          <w:sz w:val="32"/>
          <w:szCs w:val="32"/>
          <w:cs/>
        </w:rPr>
        <w:t>๘</w:t>
      </w:r>
      <w:r w:rsidRPr="004D048A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4D048A" w:rsidRPr="004D048A" w:rsidRDefault="004D048A" w:rsidP="009F09F2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๔) ค่าอา</w:t>
      </w:r>
      <w:r w:rsidR="00CC46A1">
        <w:rPr>
          <w:rFonts w:ascii="TH SarabunPSK" w:hAnsi="TH SarabunPSK" w:cs="TH SarabunPSK"/>
          <w:sz w:val="32"/>
          <w:szCs w:val="32"/>
          <w:cs/>
        </w:rPr>
        <w:t>หารเครื่องดื่ม</w:t>
      </w:r>
      <w:r w:rsidR="00CC46A1">
        <w:rPr>
          <w:rFonts w:ascii="TH SarabunPSK" w:hAnsi="TH SarabunPSK" w:cs="TH SarabunPSK" w:hint="cs"/>
          <w:sz w:val="32"/>
          <w:szCs w:val="32"/>
          <w:cs/>
        </w:rPr>
        <w:t xml:space="preserve"> ๖๐ รูป/คน ๔ วัน</w:t>
      </w:r>
      <w:r w:rsidR="00CC46A1">
        <w:rPr>
          <w:rFonts w:ascii="TH SarabunPSK" w:hAnsi="TH SarabunPSK" w:cs="TH SarabunPSK"/>
          <w:sz w:val="32"/>
          <w:szCs w:val="32"/>
          <w:cs/>
        </w:rPr>
        <w:t xml:space="preserve">  (๖๐</w:t>
      </w:r>
      <w:r w:rsidR="00CC46A1">
        <w:rPr>
          <w:rFonts w:ascii="TH SarabunPSK" w:hAnsi="TH SarabunPSK" w:cs="TH SarabunPSK"/>
          <w:sz w:val="32"/>
          <w:szCs w:val="32"/>
        </w:rPr>
        <w:t>x</w:t>
      </w:r>
      <w:r w:rsidR="00CC46A1">
        <w:rPr>
          <w:rFonts w:ascii="TH SarabunPSK" w:hAnsi="TH SarabunPSK" w:cs="TH SarabunPSK" w:hint="cs"/>
          <w:sz w:val="32"/>
          <w:szCs w:val="32"/>
          <w:cs/>
        </w:rPr>
        <w:t>๔</w:t>
      </w:r>
      <w:r w:rsidR="00CC46A1">
        <w:rPr>
          <w:rFonts w:ascii="TH SarabunPSK" w:hAnsi="TH SarabunPSK" w:cs="TH SarabunPSK"/>
          <w:sz w:val="32"/>
          <w:szCs w:val="32"/>
        </w:rPr>
        <w:t>x</w:t>
      </w:r>
      <w:r w:rsidR="00CC46A1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CC46A1">
        <w:rPr>
          <w:rFonts w:ascii="TH SarabunPSK" w:hAnsi="TH SarabunPSK" w:cs="TH SarabunPSK"/>
          <w:sz w:val="32"/>
          <w:szCs w:val="32"/>
        </w:rPr>
        <w:t>)</w:t>
      </w:r>
      <w:r w:rsidRPr="004D048A">
        <w:rPr>
          <w:rFonts w:ascii="TH SarabunPSK" w:hAnsi="TH SarabunPSK" w:cs="TH SarabunPSK"/>
          <w:sz w:val="32"/>
          <w:szCs w:val="32"/>
          <w:cs/>
        </w:rPr>
        <w:tab/>
        <w:t xml:space="preserve">=  </w:t>
      </w:r>
      <w:r w:rsidR="00CC46A1">
        <w:rPr>
          <w:rFonts w:ascii="TH SarabunPSK" w:hAnsi="TH SarabunPSK" w:cs="TH SarabunPSK" w:hint="cs"/>
          <w:sz w:val="32"/>
          <w:szCs w:val="32"/>
          <w:cs/>
        </w:rPr>
        <w:t>๖</w:t>
      </w:r>
      <w:r w:rsidRPr="004D048A">
        <w:rPr>
          <w:rFonts w:ascii="TH SarabunPSK" w:hAnsi="TH SarabunPSK" w:cs="TH SarabunPSK"/>
          <w:sz w:val="32"/>
          <w:szCs w:val="32"/>
          <w:cs/>
        </w:rPr>
        <w:t>,</w:t>
      </w:r>
      <w:r w:rsidR="00CC46A1">
        <w:rPr>
          <w:rFonts w:ascii="TH SarabunPSK" w:hAnsi="TH SarabunPSK" w:cs="TH SarabunPSK" w:hint="cs"/>
          <w:sz w:val="32"/>
          <w:szCs w:val="32"/>
          <w:cs/>
        </w:rPr>
        <w:t>๔</w:t>
      </w:r>
      <w:r w:rsidRPr="004D048A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4D048A" w:rsidRPr="006C0926" w:rsidRDefault="004D048A" w:rsidP="009F09F2">
      <w:pPr>
        <w:spacing w:after="0" w:line="20" w:lineRule="atLeast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C0926">
        <w:rPr>
          <w:rFonts w:ascii="TH SarabunPSK" w:hAnsi="TH SarabunPSK" w:cs="TH SarabunPSK"/>
          <w:color w:val="FF0000"/>
          <w:sz w:val="32"/>
          <w:szCs w:val="32"/>
          <w:cs/>
        </w:rPr>
        <w:t>๕) ค่าพาหนะ</w:t>
      </w:r>
      <w:r w:rsidR="00C61C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จากมหาจุฬาฯ วังน้อย</w:t>
      </w:r>
      <w:r w:rsidR="00C61CC7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C61CC7">
        <w:rPr>
          <w:rFonts w:ascii="TH SarabunPSK" w:hAnsi="TH SarabunPSK" w:cs="TH SarabunPSK" w:hint="cs"/>
          <w:color w:val="FF0000"/>
          <w:sz w:val="32"/>
          <w:szCs w:val="32"/>
          <w:cs/>
        </w:rPr>
        <w:t>โคราช-บุรีรัมย์</w:t>
      </w:r>
      <w:r w:rsidR="00FE146C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C61CC7">
        <w:rPr>
          <w:rFonts w:ascii="TH SarabunPSK" w:hAnsi="TH SarabunPSK" w:cs="TH SarabunPSK" w:hint="cs"/>
          <w:color w:val="FF0000"/>
          <w:sz w:val="32"/>
          <w:szCs w:val="32"/>
          <w:cs/>
        </w:rPr>
        <w:t>สุรินทร์-</w:t>
      </w:r>
      <w:r w:rsidR="00FE146C" w:rsidRPr="00FE146C">
        <w:rPr>
          <w:rFonts w:ascii="TH SarabunPSK" w:hAnsi="TH SarabunPSK" w:cs="TH SarabunPSK"/>
          <w:color w:val="FF0000"/>
          <w:sz w:val="32"/>
          <w:szCs w:val="32"/>
          <w:cs/>
        </w:rPr>
        <w:t>ศรีสะเกษ</w:t>
      </w:r>
      <w:r w:rsidR="00C61CC7">
        <w:rPr>
          <w:rFonts w:ascii="TH SarabunPSK" w:hAnsi="TH SarabunPSK" w:cs="TH SarabunPSK" w:hint="cs"/>
          <w:color w:val="FF0000"/>
          <w:sz w:val="32"/>
          <w:szCs w:val="32"/>
          <w:cs/>
        </w:rPr>
        <w:t>-อุบลราชธานี</w:t>
      </w:r>
      <w:r w:rsidR="00FE146C">
        <w:rPr>
          <w:rFonts w:ascii="TH SarabunPSK" w:hAnsi="TH SarabunPSK" w:cs="TH SarabunPSK"/>
          <w:color w:val="FF0000"/>
          <w:sz w:val="32"/>
          <w:szCs w:val="32"/>
        </w:rPr>
        <w:tab/>
      </w:r>
      <w:r w:rsidR="00FE146C">
        <w:rPr>
          <w:rFonts w:ascii="TH SarabunPSK" w:hAnsi="TH SarabunPSK" w:cs="TH SarabunPSK"/>
          <w:color w:val="FF0000"/>
          <w:sz w:val="32"/>
          <w:szCs w:val="32"/>
        </w:rPr>
        <w:tab/>
      </w:r>
      <w:r w:rsidR="00FE146C">
        <w:rPr>
          <w:rFonts w:ascii="TH SarabunPSK" w:hAnsi="TH SarabunPSK" w:cs="TH SarabunPSK"/>
          <w:color w:val="FF0000"/>
          <w:sz w:val="32"/>
          <w:szCs w:val="32"/>
        </w:rPr>
        <w:tab/>
      </w:r>
      <w:r w:rsidR="00FE146C">
        <w:rPr>
          <w:rFonts w:ascii="TH SarabunPSK" w:hAnsi="TH SarabunPSK" w:cs="TH SarabunPSK"/>
          <w:color w:val="FF0000"/>
          <w:sz w:val="32"/>
          <w:szCs w:val="32"/>
        </w:rPr>
        <w:tab/>
      </w:r>
      <w:r w:rsidR="00FE146C">
        <w:rPr>
          <w:rFonts w:ascii="TH SarabunPSK" w:hAnsi="TH SarabunPSK" w:cs="TH SarabunPSK"/>
          <w:color w:val="FF0000"/>
          <w:sz w:val="32"/>
          <w:szCs w:val="32"/>
        </w:rPr>
        <w:tab/>
      </w:r>
      <w:r w:rsidR="00FE146C">
        <w:rPr>
          <w:rFonts w:ascii="TH SarabunPSK" w:hAnsi="TH SarabunPSK" w:cs="TH SarabunPSK"/>
          <w:color w:val="FF0000"/>
          <w:sz w:val="32"/>
          <w:szCs w:val="32"/>
        </w:rPr>
        <w:tab/>
      </w:r>
      <w:r w:rsidR="00FE146C">
        <w:rPr>
          <w:rFonts w:ascii="TH SarabunPSK" w:hAnsi="TH SarabunPSK" w:cs="TH SarabunPSK"/>
          <w:color w:val="FF0000"/>
          <w:sz w:val="32"/>
          <w:szCs w:val="32"/>
        </w:rPr>
        <w:tab/>
        <w:t xml:space="preserve">= </w:t>
      </w:r>
      <w:r w:rsidR="00EF2B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E146C">
        <w:rPr>
          <w:rFonts w:ascii="TH SarabunPSK" w:hAnsi="TH SarabunPSK" w:cs="TH SarabunPSK" w:hint="cs"/>
          <w:color w:val="FF0000"/>
          <w:sz w:val="32"/>
          <w:szCs w:val="32"/>
          <w:cs/>
        </w:rPr>
        <w:t>๕๐,๐๐๐ บาท</w:t>
      </w:r>
      <w:r w:rsidR="00C61C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4D048A" w:rsidRPr="004D048A" w:rsidRDefault="004D048A" w:rsidP="009F09F2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t>๖) ค่าสถานที่</w:t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>=  ๕,๐๐๐ บาท</w:t>
      </w:r>
    </w:p>
    <w:p w:rsidR="004D048A" w:rsidRPr="006C0926" w:rsidRDefault="004D048A" w:rsidP="009F09F2">
      <w:pPr>
        <w:spacing w:after="0" w:line="20" w:lineRule="atLeast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C0926">
        <w:rPr>
          <w:rFonts w:ascii="TH SarabunPSK" w:hAnsi="TH SarabunPSK" w:cs="TH SarabunPSK"/>
          <w:color w:val="FF0000"/>
          <w:sz w:val="32"/>
          <w:szCs w:val="32"/>
          <w:cs/>
        </w:rPr>
        <w:t>๘) ค่าใบประกาศ กระเป๋า ป้ายชื่อ</w:t>
      </w:r>
      <w:r w:rsidR="00EF2B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และของที่ระลึก</w:t>
      </w:r>
      <w:r w:rsidR="00C61C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61C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09F2" w:rsidRPr="006C0926">
        <w:rPr>
          <w:rFonts w:ascii="TH SarabunPSK" w:hAnsi="TH SarabunPSK" w:cs="TH SarabunPSK"/>
          <w:color w:val="FF0000"/>
          <w:sz w:val="32"/>
          <w:szCs w:val="32"/>
          <w:cs/>
        </w:rPr>
        <w:t xml:space="preserve">=  </w:t>
      </w:r>
      <w:r w:rsidR="008E483C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="00EF2B62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9F09F2" w:rsidRPr="006C0926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Pr="006C0926">
        <w:rPr>
          <w:rFonts w:ascii="TH SarabunPSK" w:hAnsi="TH SarabunPSK" w:cs="TH SarabunPSK"/>
          <w:color w:val="FF0000"/>
          <w:sz w:val="32"/>
          <w:szCs w:val="32"/>
          <w:cs/>
        </w:rPr>
        <w:t>๐๐  บาท</w:t>
      </w:r>
    </w:p>
    <w:p w:rsidR="004D048A" w:rsidRDefault="004D048A" w:rsidP="004D048A">
      <w:pPr>
        <w:spacing w:after="0" w:line="20" w:lineRule="atLeast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4D04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</w:r>
      <w:r w:rsidRPr="004D048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</w:t>
      </w: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</w:t>
      </w: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ab/>
        <w:t>๑๐๐</w:t>
      </w:r>
      <w:r w:rsidRPr="004D04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>๐๐๐    บาท</w:t>
      </w:r>
    </w:p>
    <w:p w:rsidR="00C61CC7" w:rsidRPr="004D048A" w:rsidRDefault="00C61CC7" w:rsidP="004D048A">
      <w:pPr>
        <w:spacing w:after="0" w:line="20" w:lineRule="atLeast"/>
        <w:ind w:left="4320"/>
        <w:rPr>
          <w:rFonts w:ascii="TH SarabunPSK" w:hAnsi="TH SarabunPSK" w:cs="TH SarabunPSK"/>
          <w:b/>
          <w:bCs/>
          <w:sz w:val="32"/>
          <w:szCs w:val="32"/>
        </w:rPr>
      </w:pPr>
    </w:p>
    <w:p w:rsidR="004D048A" w:rsidRPr="004D048A" w:rsidRDefault="004D048A" w:rsidP="004D048A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4D048A">
        <w:rPr>
          <w:rFonts w:ascii="TH SarabunPSK" w:hAnsi="TH SarabunPSK" w:cs="TH SarabunPSK"/>
          <w:sz w:val="32"/>
          <w:szCs w:val="32"/>
          <w:cs/>
        </w:rPr>
        <w:t>ทั้งนี้เป็นการจ่ายระบบแบบ</w:t>
      </w:r>
      <w:r w:rsidRPr="006C0926">
        <w:rPr>
          <w:rFonts w:ascii="TH SarabunPSK" w:hAnsi="TH SarabunPSK" w:cs="TH SarabunPSK"/>
          <w:color w:val="FF0000"/>
          <w:sz w:val="32"/>
          <w:szCs w:val="32"/>
          <w:cs/>
        </w:rPr>
        <w:t>ถั่วเฉลี่ยตามเกณฑ์ของมหาวิทยาลัย</w:t>
      </w:r>
    </w:p>
    <w:p w:rsidR="004D048A" w:rsidRPr="004D048A" w:rsidRDefault="004D048A" w:rsidP="004D048A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33F6D" w:rsidRPr="004D048A" w:rsidRDefault="00533F6D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๑๐. กิจกรรมดำเนินการ</w:t>
      </w:r>
    </w:p>
    <w:p w:rsidR="00533F6D" w:rsidRPr="004D048A" w:rsidRDefault="00533F6D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4D048A">
        <w:rPr>
          <w:rFonts w:ascii="TH SarabunPSK" w:hAnsi="TH SarabunPSK" w:cs="TH SarabunPSK"/>
          <w:color w:val="222222"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127"/>
        <w:gridCol w:w="1022"/>
        <w:gridCol w:w="1022"/>
        <w:gridCol w:w="1022"/>
        <w:gridCol w:w="1022"/>
        <w:gridCol w:w="967"/>
      </w:tblGrid>
      <w:tr w:rsidR="00533F6D" w:rsidRPr="004D048A" w:rsidTr="009266FF">
        <w:tc>
          <w:tcPr>
            <w:tcW w:w="46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0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533F6D" w:rsidRPr="004D048A" w:rsidTr="009266F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4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7E0A92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ม</w:t>
            </w:r>
            <w:r w:rsidR="00533F6D" w:rsidRPr="004D048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.ค</w:t>
            </w:r>
            <w:r w:rsidR="00533F6D"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D048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C41522" w:rsidRPr="004D048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๖๑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7E0A92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</w:t>
            </w:r>
            <w:r w:rsidR="00533F6D" w:rsidRPr="004D048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</w:t>
            </w:r>
            <w:r w:rsidRPr="004D048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พ </w:t>
            </w:r>
            <w:r w:rsidR="00C41522" w:rsidRPr="004D048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๖๑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7E0A92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533F6D"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41522"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ค.๖๑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C41522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 ๖๑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1F1A7A" w:rsidP="004D048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="00C41522" w:rsidRPr="004D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.ค ๖๑</w:t>
            </w:r>
          </w:p>
        </w:tc>
      </w:tr>
      <w:tr w:rsidR="00533F6D" w:rsidRPr="004D048A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C61CC7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6A9B4999" wp14:editId="626360C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114300</wp:posOffset>
                      </wp:positionV>
                      <wp:extent cx="655955" cy="0"/>
                      <wp:effectExtent l="20320" t="59055" r="19050" b="55245"/>
                      <wp:wrapNone/>
                      <wp:docPr id="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AB3F2" id="Line 39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9pt" to="4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4D048A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ประชุมวางแผน/ประสานงาน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C61CC7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6394F761" wp14:editId="64E32C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108585</wp:posOffset>
                      </wp:positionV>
                      <wp:extent cx="679450" cy="0"/>
                      <wp:effectExtent l="17145" t="56515" r="17780" b="5778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1E1B8" id="Line 10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8.55pt" to="4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4D048A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C61CC7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39A74309" wp14:editId="60C3945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133350</wp:posOffset>
                      </wp:positionV>
                      <wp:extent cx="644525" cy="0"/>
                      <wp:effectExtent l="22225" t="56515" r="19050" b="57785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5BD44" id="Line 8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0.5pt" to="45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4D048A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7E0A92"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C61CC7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4A1FF420" wp14:editId="46E553E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135890</wp:posOffset>
                      </wp:positionV>
                      <wp:extent cx="679450" cy="0"/>
                      <wp:effectExtent l="17145" t="56515" r="17780" b="5778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2CDB9" id="Line 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75pt,10.7pt" to="4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4D048A" w:rsidTr="009F09F2">
        <w:trPr>
          <w:trHeight w:val="36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4D048A" w:rsidRDefault="00533F6D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4D048A" w:rsidRDefault="001401DA" w:rsidP="004D048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048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66CFB9ED" wp14:editId="4A1C951C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140970</wp:posOffset>
                      </wp:positionV>
                      <wp:extent cx="679450" cy="0"/>
                      <wp:effectExtent l="18415" t="57785" r="16510" b="5651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7785D" id="Line 1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11.1pt" to="42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XxKgIAAGoEAAAOAAAAZHJzL2Uyb0RvYy54bWysVE2P2yAQvVfqf0DcE9upk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</w:tc>
      </w:tr>
    </w:tbl>
    <w:p w:rsidR="00533F6D" w:rsidRDefault="00533F6D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</w:p>
    <w:p w:rsidR="008E483C" w:rsidRPr="004D048A" w:rsidRDefault="008E483C" w:rsidP="004D048A">
      <w:pPr>
        <w:spacing w:after="0" w:line="20" w:lineRule="atLeast"/>
        <w:rPr>
          <w:rFonts w:ascii="TH SarabunPSK" w:hAnsi="TH SarabunPSK" w:cs="TH SarabunPSK" w:hint="cs"/>
          <w:color w:val="222222"/>
          <w:sz w:val="32"/>
          <w:szCs w:val="32"/>
        </w:rPr>
      </w:pPr>
    </w:p>
    <w:p w:rsidR="004D048A" w:rsidRPr="001401DA" w:rsidRDefault="001401DA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1401DA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๑๑. ลักษณะกิจกรรม</w:t>
      </w:r>
    </w:p>
    <w:p w:rsidR="001401DA" w:rsidRDefault="001401DA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- </w:t>
      </w:r>
      <w:r w:rsidRPr="006C0926">
        <w:rPr>
          <w:rFonts w:ascii="TH SarabunPSK" w:hAnsi="TH SarabunPSK" w:cs="TH SarabunPSK" w:hint="cs"/>
          <w:color w:val="FF0000"/>
          <w:sz w:val="32"/>
          <w:szCs w:val="32"/>
          <w:cs/>
        </w:rPr>
        <w:t>จัดกิ</w:t>
      </w:r>
      <w:r w:rsidR="008E483C">
        <w:rPr>
          <w:rFonts w:ascii="TH SarabunPSK" w:hAnsi="TH SarabunPSK" w:cs="TH SarabunPSK" w:hint="cs"/>
          <w:color w:val="FF0000"/>
          <w:sz w:val="32"/>
          <w:szCs w:val="32"/>
          <w:cs/>
        </w:rPr>
        <w:t>จกรร</w:t>
      </w:r>
      <w:r w:rsidRPr="006C0926">
        <w:rPr>
          <w:rFonts w:ascii="TH SarabunPSK" w:hAnsi="TH SarabunPSK" w:cs="TH SarabunPSK" w:hint="cs"/>
          <w:color w:val="FF0000"/>
          <w:sz w:val="32"/>
          <w:szCs w:val="32"/>
          <w:cs/>
        </w:rPr>
        <w:t>เสวนา</w:t>
      </w:r>
      <w:r w:rsidR="009864DE">
        <w:rPr>
          <w:rFonts w:ascii="TH SarabunPSK" w:hAnsi="TH SarabunPSK" w:cs="TH SarabunPSK" w:hint="cs"/>
          <w:color w:val="FF0000"/>
          <w:sz w:val="32"/>
          <w:szCs w:val="32"/>
          <w:cs/>
        </w:rPr>
        <w:t>พุทธอาเซียน</w:t>
      </w:r>
      <w:r w:rsidR="008E483C">
        <w:rPr>
          <w:rFonts w:ascii="TH SarabunPSK" w:hAnsi="TH SarabunPSK" w:cs="TH SarabunPSK" w:hint="cs"/>
          <w:color w:val="FF0000"/>
          <w:sz w:val="32"/>
          <w:szCs w:val="32"/>
          <w:cs/>
        </w:rPr>
        <w:t>ในมจร</w:t>
      </w:r>
      <w:r w:rsidRPr="006C09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ASEAN Mini Series Talk </w:t>
      </w:r>
    </w:p>
    <w:p w:rsidR="002166F3" w:rsidRPr="002166F3" w:rsidRDefault="002166F3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- </w:t>
      </w:r>
      <w:r w:rsidR="008E483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จัดกิจกรรมเสวนาพุทธอาเซียน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ศึกษาเส้นทางประวัติศาสตร์ </w:t>
      </w:r>
      <w:r>
        <w:rPr>
          <w:rFonts w:ascii="TH SarabunPSK" w:hAnsi="TH SarabunPSK" w:cs="TH SarabunPSK" w:hint="cs"/>
          <w:color w:val="222222"/>
          <w:sz w:val="32"/>
          <w:szCs w:val="32"/>
        </w:rPr>
        <w:t>La</w:t>
      </w:r>
      <w:r w:rsidRPr="002166F3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proofErr w:type="spellStart"/>
      <w:r w:rsidRPr="002166F3">
        <w:rPr>
          <w:rFonts w:ascii="TH SarabunPSK" w:hAnsi="TH SarabunPSK" w:cs="TH SarabunPSK"/>
          <w:color w:val="222222"/>
          <w:sz w:val="32"/>
          <w:szCs w:val="32"/>
        </w:rPr>
        <w:t>Voie</w:t>
      </w:r>
      <w:proofErr w:type="spellEnd"/>
      <w:r w:rsidRPr="002166F3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proofErr w:type="spellStart"/>
      <w:r w:rsidRPr="002166F3">
        <w:rPr>
          <w:rFonts w:ascii="TH SarabunPSK" w:hAnsi="TH SarabunPSK" w:cs="TH SarabunPSK"/>
          <w:color w:val="222222"/>
          <w:sz w:val="32"/>
          <w:szCs w:val="32"/>
        </w:rPr>
        <w:t>royale</w:t>
      </w:r>
      <w:proofErr w:type="spellEnd"/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ราชมรรคา </w:t>
      </w:r>
    </w:p>
    <w:p w:rsidR="001401DA" w:rsidRDefault="001401DA" w:rsidP="001401DA">
      <w:pPr>
        <w:spacing w:after="0" w:line="20" w:lineRule="atLeast"/>
        <w:ind w:left="72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- จัดกิจกรรมเรียนรู้</w:t>
      </w:r>
      <w:r w:rsidR="00F13C5B">
        <w:rPr>
          <w:rFonts w:ascii="TH SarabunPSK" w:hAnsi="TH SarabunPSK" w:cs="TH SarabunPSK" w:hint="cs"/>
          <w:color w:val="222222"/>
          <w:sz w:val="32"/>
          <w:szCs w:val="32"/>
          <w:cs/>
        </w:rPr>
        <w:t>พุทธศาสนาและ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พหุวัฒนธรรมอาเซียนศึกษาเชิงพื้นที่และเรียนรู้ธรรมะในพื้นที่ป่า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color w:val="222222"/>
          <w:sz w:val="32"/>
          <w:szCs w:val="32"/>
        </w:rPr>
        <w:t>Dhamma</w:t>
      </w:r>
      <w:proofErr w:type="spellEnd"/>
      <w:r>
        <w:rPr>
          <w:rFonts w:ascii="TH SarabunPSK" w:hAnsi="TH SarabunPSK" w:cs="TH SarabunPSK"/>
          <w:color w:val="222222"/>
          <w:sz w:val="32"/>
          <w:szCs w:val="32"/>
        </w:rPr>
        <w:t xml:space="preserve"> in Forest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ณ วัดนาป่าพง จังหวัดอุบลราชธานี </w:t>
      </w:r>
    </w:p>
    <w:p w:rsidR="001401DA" w:rsidRDefault="001401DA" w:rsidP="001401DA">
      <w:pPr>
        <w:spacing w:after="0" w:line="20" w:lineRule="atLeast"/>
        <w:ind w:left="720"/>
        <w:rPr>
          <w:rFonts w:ascii="TH SarabunPSK" w:hAnsi="TH SarabunPSK" w:cs="TH SarabunPSK" w:hint="cs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-</w:t>
      </w:r>
      <w:r w:rsidR="008E483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เสวนาพุทธอาเซียน</w:t>
      </w:r>
      <w:r w:rsidR="00921C1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921C10" w:rsidRDefault="00921C10" w:rsidP="00921C10">
      <w:pPr>
        <w:spacing w:after="0" w:line="20" w:lineRule="atLeast"/>
        <w:ind w:left="720" w:firstLine="72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(ก) เสวนาเรื่อง “รากเหง้าวัฒนธรรมอาเซียน  </w:t>
      </w:r>
      <w:r>
        <w:rPr>
          <w:rFonts w:ascii="TH SarabunPSK" w:hAnsi="TH SarabunPSK" w:cs="TH SarabunPSK"/>
          <w:color w:val="222222"/>
          <w:sz w:val="32"/>
          <w:szCs w:val="32"/>
        </w:rPr>
        <w:t>Root of ASEAN Culture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” ณ วิทยาลัย</w:t>
      </w:r>
      <w:r w:rsidR="005C527F">
        <w:rPr>
          <w:rFonts w:ascii="TH SarabunPSK" w:hAnsi="TH SarabunPSK" w:cs="TH SarabunPSK" w:hint="cs"/>
          <w:color w:val="222222"/>
          <w:sz w:val="32"/>
          <w:szCs w:val="32"/>
          <w:cs/>
        </w:rPr>
        <w:t>สงฆ์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บุรีรัมย์</w:t>
      </w:r>
    </w:p>
    <w:p w:rsidR="00921C10" w:rsidRPr="001401DA" w:rsidRDefault="00921C10" w:rsidP="00921C10">
      <w:pPr>
        <w:spacing w:after="0" w:line="20" w:lineRule="atLeast"/>
        <w:ind w:left="720" w:firstLine="720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(ข) เสวนาเรื่อง “</w:t>
      </w:r>
      <w:r w:rsidR="002166F3">
        <w:rPr>
          <w:rFonts w:ascii="TH SarabunPSK" w:hAnsi="TH SarabunPSK" w:cs="TH SarabunPSK" w:hint="cs"/>
          <w:color w:val="222222"/>
          <w:sz w:val="32"/>
          <w:szCs w:val="32"/>
          <w:cs/>
        </w:rPr>
        <w:t>วิถีไทบ้าน</w:t>
      </w:r>
      <w:r w:rsidR="00F13C5B">
        <w:rPr>
          <w:rFonts w:ascii="TH SarabunPSK" w:hAnsi="TH SarabunPSK" w:cs="TH SarabunPSK" w:hint="cs"/>
          <w:color w:val="222222"/>
          <w:sz w:val="32"/>
          <w:szCs w:val="32"/>
          <w:cs/>
        </w:rPr>
        <w:t>อาเซียน</w:t>
      </w:r>
      <w:r w:rsidR="002166F3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ภูมิปัญญาแห่งลุ่มน้ำโขง” ณ มจร วิทยาเขตอุบลราชธานี</w:t>
      </w:r>
    </w:p>
    <w:p w:rsidR="001401DA" w:rsidRPr="001401DA" w:rsidRDefault="001401DA" w:rsidP="004D048A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</w:p>
    <w:p w:rsidR="00222C90" w:rsidRPr="004D048A" w:rsidRDefault="001401DA" w:rsidP="004D048A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 ๑๐</w:t>
      </w:r>
      <w:r w:rsidR="004355C9"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.</w:t>
      </w:r>
      <w:r w:rsidR="00222C90" w:rsidRPr="004D048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 ประโยชน์ที่ได้รับจากโครงการ </w:t>
      </w:r>
    </w:p>
    <w:p w:rsidR="007E0A92" w:rsidRPr="004D048A" w:rsidRDefault="001401DA" w:rsidP="004D048A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๑๐</w:t>
      </w:r>
      <w:r w:rsidR="004355C9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.๑ 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นิสิตมีความรู้ความเข้าใจในกรอบแนวคิดที่เกี่ยวข้องกับการศึกษาชัดเจนยิ่งขึ้น สามารถปรับตนเองให้เหมาะสม สอดคล้องกับสภาพแวดล้อมของมหาวิทยาลัย</w:t>
      </w:r>
      <w:r w:rsidR="009F09F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และประชาคมอาเซียน</w:t>
      </w:r>
      <w:r w:rsidR="00C41522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ได้เป็นอย่างดี</w:t>
      </w:r>
    </w:p>
    <w:p w:rsidR="007E0A92" w:rsidRPr="004D048A" w:rsidRDefault="001401DA" w:rsidP="004D048A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๑๐</w:t>
      </w:r>
      <w:r w:rsidR="007E0A92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="004355C9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๒ </w:t>
      </w:r>
      <w:r w:rsidR="00222C90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นิสิตได้</w:t>
      </w:r>
      <w:r w:rsidR="007E0A92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</w:t>
      </w:r>
      <w:r w:rsidR="004D048A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เรียนรู้ผ่านกิจกรรมเสวนาและทำงานเป็นทีม</w:t>
      </w:r>
      <w:r w:rsidR="007E0A92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F09F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="009F09F2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Active learning</w:t>
      </w:r>
      <w:r w:rsidR="009F09F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</w:p>
    <w:p w:rsidR="000F12EF" w:rsidRPr="004D048A" w:rsidRDefault="001401DA" w:rsidP="004D048A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๑๐</w:t>
      </w:r>
      <w:r w:rsidR="004355C9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.๓ </w:t>
      </w:r>
      <w:r w:rsidR="007E0A92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ศูนย์อาเซียนศึกษาเป็นแหล่งบริการวิชาการที่มีประสิทธิภาพ</w:t>
      </w:r>
    </w:p>
    <w:p w:rsidR="007E0A92" w:rsidRPr="004D048A" w:rsidRDefault="001401DA" w:rsidP="004D048A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๑๐</w:t>
      </w:r>
      <w:r w:rsidR="004D048A" w:rsidRPr="004D048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.๔ </w:t>
      </w:r>
      <w:r w:rsidR="004D048A" w:rsidRPr="004D048A">
        <w:rPr>
          <w:rFonts w:ascii="TH SarabunPSK" w:hAnsi="TH SarabunPSK" w:cs="TH SarabunPSK"/>
          <w:sz w:val="32"/>
          <w:szCs w:val="32"/>
          <w:cs/>
        </w:rPr>
        <w:t>เครือข่ายความร่วมมื่อด้านอาเซียนศึกษาจาก นักวิชาการ และนิสิต</w:t>
      </w:r>
      <w:r w:rsidR="009F09F2">
        <w:rPr>
          <w:rFonts w:ascii="TH SarabunPSK" w:hAnsi="TH SarabunPSK" w:cs="TH SarabunPSK" w:hint="cs"/>
          <w:sz w:val="32"/>
          <w:szCs w:val="32"/>
          <w:cs/>
        </w:rPr>
        <w:t>อาเซียน</w:t>
      </w:r>
    </w:p>
    <w:p w:rsidR="006D0550" w:rsidRPr="004D048A" w:rsidRDefault="006D0550" w:rsidP="004D048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D0550" w:rsidRPr="004D048A" w:rsidRDefault="006D0550" w:rsidP="004D048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sectPr w:rsidR="006D0550" w:rsidRPr="004D048A" w:rsidSect="0088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220E0"/>
    <w:multiLevelType w:val="hybridMultilevel"/>
    <w:tmpl w:val="2BE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315"/>
    <w:multiLevelType w:val="hybridMultilevel"/>
    <w:tmpl w:val="054E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22F9"/>
    <w:multiLevelType w:val="hybridMultilevel"/>
    <w:tmpl w:val="2BE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90"/>
    <w:rsid w:val="000050CA"/>
    <w:rsid w:val="00061456"/>
    <w:rsid w:val="00067343"/>
    <w:rsid w:val="00117FCF"/>
    <w:rsid w:val="001401DA"/>
    <w:rsid w:val="001A2CF8"/>
    <w:rsid w:val="001F1A7A"/>
    <w:rsid w:val="001F70BB"/>
    <w:rsid w:val="002166F3"/>
    <w:rsid w:val="00222C90"/>
    <w:rsid w:val="00235DE7"/>
    <w:rsid w:val="002521DA"/>
    <w:rsid w:val="003A1CBB"/>
    <w:rsid w:val="004355C9"/>
    <w:rsid w:val="0047592C"/>
    <w:rsid w:val="00495382"/>
    <w:rsid w:val="004D048A"/>
    <w:rsid w:val="00533F6D"/>
    <w:rsid w:val="005C527F"/>
    <w:rsid w:val="00610DE9"/>
    <w:rsid w:val="006B15BF"/>
    <w:rsid w:val="006C0926"/>
    <w:rsid w:val="006D0550"/>
    <w:rsid w:val="00730271"/>
    <w:rsid w:val="0073339B"/>
    <w:rsid w:val="007355E2"/>
    <w:rsid w:val="00737E4A"/>
    <w:rsid w:val="007C1B62"/>
    <w:rsid w:val="007E0A92"/>
    <w:rsid w:val="007F36DC"/>
    <w:rsid w:val="00837986"/>
    <w:rsid w:val="00870717"/>
    <w:rsid w:val="00875DCD"/>
    <w:rsid w:val="00887999"/>
    <w:rsid w:val="008E483C"/>
    <w:rsid w:val="00921C10"/>
    <w:rsid w:val="00922381"/>
    <w:rsid w:val="009864DE"/>
    <w:rsid w:val="009F09F2"/>
    <w:rsid w:val="00A34A79"/>
    <w:rsid w:val="00AC38B5"/>
    <w:rsid w:val="00AF2ED2"/>
    <w:rsid w:val="00AF50FE"/>
    <w:rsid w:val="00C04E88"/>
    <w:rsid w:val="00C41522"/>
    <w:rsid w:val="00C61CC7"/>
    <w:rsid w:val="00CC46A1"/>
    <w:rsid w:val="00CF7D85"/>
    <w:rsid w:val="00D01529"/>
    <w:rsid w:val="00DD43AA"/>
    <w:rsid w:val="00E95E85"/>
    <w:rsid w:val="00EA5589"/>
    <w:rsid w:val="00EC2F56"/>
    <w:rsid w:val="00ED2EC3"/>
    <w:rsid w:val="00EF2B62"/>
    <w:rsid w:val="00F12D84"/>
    <w:rsid w:val="00F13C5B"/>
    <w:rsid w:val="00F25C6F"/>
    <w:rsid w:val="00F3086C"/>
    <w:rsid w:val="00F564C0"/>
    <w:rsid w:val="00F97D11"/>
    <w:rsid w:val="00FE146C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818A6-1D77-4370-84F7-A922AAB6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C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17FCF"/>
    <w:pPr>
      <w:spacing w:after="0" w:line="240" w:lineRule="auto"/>
    </w:pPr>
  </w:style>
  <w:style w:type="table" w:styleId="GridTable4">
    <w:name w:val="Grid Table 4"/>
    <w:basedOn w:val="TableNormal"/>
    <w:uiPriority w:val="49"/>
    <w:rsid w:val="009864D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supaporn</dc:creator>
  <cp:lastModifiedBy>MCU0623</cp:lastModifiedBy>
  <cp:revision>3</cp:revision>
  <cp:lastPrinted>2018-01-26T10:16:00Z</cp:lastPrinted>
  <dcterms:created xsi:type="dcterms:W3CDTF">2018-01-29T10:48:00Z</dcterms:created>
  <dcterms:modified xsi:type="dcterms:W3CDTF">2018-01-29T10:51:00Z</dcterms:modified>
</cp:coreProperties>
</file>