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E1" w:rsidRPr="002C524D" w:rsidRDefault="007D19E1" w:rsidP="007D19E1">
      <w:pPr>
        <w:tabs>
          <w:tab w:val="left" w:pos="2218"/>
        </w:tabs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sz w:val="32"/>
          <w:szCs w:val="32"/>
          <w:cs/>
        </w:rPr>
        <w:tab/>
        <w:t>กรอบการจัดสรรงบประมาณรายจ่าย ประจำปีงบประมาณ พ.ศ. 2559</w:t>
      </w:r>
    </w:p>
    <w:p w:rsidR="007D19E1" w:rsidRPr="002C524D" w:rsidRDefault="007D19E1">
      <w:pPr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22D5427" wp14:editId="000247EB">
            <wp:extent cx="6260757" cy="2743200"/>
            <wp:effectExtent l="0" t="0" r="2603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275A" w:rsidRPr="002C524D" w:rsidRDefault="007D19E1" w:rsidP="007D19E1">
      <w:pPr>
        <w:tabs>
          <w:tab w:val="left" w:pos="2218"/>
        </w:tabs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sz w:val="32"/>
          <w:szCs w:val="32"/>
          <w:cs/>
        </w:rPr>
        <w:tab/>
      </w:r>
    </w:p>
    <w:p w:rsidR="00FA275A" w:rsidRPr="002C524D" w:rsidRDefault="00FA275A" w:rsidP="00FA275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sz w:val="32"/>
          <w:szCs w:val="32"/>
          <w:cs/>
        </w:rPr>
        <w:tab/>
        <w:t>1.ค่าใช้จ่ายบุคลากร</w:t>
      </w:r>
    </w:p>
    <w:p w:rsidR="00AC53D3" w:rsidRPr="002C524D" w:rsidRDefault="007D19E1" w:rsidP="007D19E1">
      <w:pPr>
        <w:tabs>
          <w:tab w:val="left" w:pos="2218"/>
        </w:tabs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28DBD7D" wp14:editId="42AB4A50">
            <wp:extent cx="6466445" cy="2808605"/>
            <wp:effectExtent l="0" t="0" r="10795" b="1079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038C" w:rsidRPr="002C524D" w:rsidRDefault="00AC53D3" w:rsidP="00E3038C">
      <w:pPr>
        <w:tabs>
          <w:tab w:val="left" w:pos="869"/>
          <w:tab w:val="left" w:pos="2789"/>
        </w:tabs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sz w:val="32"/>
          <w:szCs w:val="32"/>
          <w:cs/>
        </w:rPr>
        <w:tab/>
      </w:r>
    </w:p>
    <w:p w:rsidR="007D19E1" w:rsidRDefault="007D19E1" w:rsidP="00E3038C">
      <w:pPr>
        <w:tabs>
          <w:tab w:val="left" w:pos="869"/>
          <w:tab w:val="left" w:pos="2789"/>
        </w:tabs>
        <w:rPr>
          <w:rFonts w:ascii="TH SarabunPSK" w:hAnsi="TH SarabunPSK" w:cs="TH SarabunPSK"/>
          <w:sz w:val="32"/>
          <w:szCs w:val="32"/>
        </w:rPr>
      </w:pPr>
    </w:p>
    <w:p w:rsidR="00287196" w:rsidRPr="002C524D" w:rsidRDefault="00287196" w:rsidP="00E3038C">
      <w:pPr>
        <w:tabs>
          <w:tab w:val="left" w:pos="869"/>
          <w:tab w:val="left" w:pos="2789"/>
        </w:tabs>
        <w:rPr>
          <w:rFonts w:ascii="TH SarabunPSK" w:hAnsi="TH SarabunPSK" w:cs="TH SarabunPSK"/>
          <w:sz w:val="32"/>
          <w:szCs w:val="32"/>
        </w:rPr>
      </w:pPr>
    </w:p>
    <w:p w:rsidR="00E3038C" w:rsidRPr="002C524D" w:rsidRDefault="00E3038C" w:rsidP="00E3038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AC53D3" w:rsidRPr="002C524D" w:rsidRDefault="00E3038C" w:rsidP="00E3038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sz w:val="32"/>
          <w:szCs w:val="32"/>
          <w:cs/>
        </w:rPr>
        <w:lastRenderedPageBreak/>
        <w:tab/>
        <w:t>2.ค่าใช้จ่ายดำเนินงาน</w:t>
      </w:r>
    </w:p>
    <w:p w:rsidR="00E3038C" w:rsidRPr="002C524D" w:rsidRDefault="00AC53D3" w:rsidP="00AC53D3">
      <w:pPr>
        <w:tabs>
          <w:tab w:val="left" w:pos="2789"/>
        </w:tabs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04EC7E3" wp14:editId="29572DBA">
            <wp:extent cx="6211330" cy="3113903"/>
            <wp:effectExtent l="0" t="0" r="18415" b="10795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038C" w:rsidRPr="002C524D" w:rsidRDefault="00E3038C" w:rsidP="00E3038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sz w:val="32"/>
          <w:szCs w:val="32"/>
          <w:cs/>
        </w:rPr>
        <w:tab/>
      </w:r>
    </w:p>
    <w:p w:rsidR="00E3038C" w:rsidRPr="002C524D" w:rsidRDefault="00E3038C" w:rsidP="00E3038C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2C524D">
        <w:rPr>
          <w:rFonts w:ascii="TH SarabunPSK" w:hAnsi="TH SarabunPSK" w:cs="TH SarabunPSK"/>
          <w:sz w:val="32"/>
          <w:szCs w:val="32"/>
          <w:cs/>
        </w:rPr>
        <w:tab/>
      </w:r>
      <w:r w:rsidR="008525E0" w:rsidRPr="002C524D">
        <w:rPr>
          <w:rFonts w:ascii="TH SarabunPSK" w:hAnsi="TH SarabunPSK" w:cs="TH SarabunPSK"/>
          <w:sz w:val="32"/>
          <w:szCs w:val="32"/>
          <w:cs/>
        </w:rPr>
        <w:t>2.2</w:t>
      </w:r>
      <w:r w:rsidRPr="002C524D">
        <w:rPr>
          <w:rFonts w:ascii="TH SarabunPSK" w:hAnsi="TH SarabunPSK" w:cs="TH SarabunPSK"/>
          <w:sz w:val="32"/>
          <w:szCs w:val="32"/>
          <w:cs/>
        </w:rPr>
        <w:t>ค่าใช้สอย</w:t>
      </w:r>
    </w:p>
    <w:p w:rsidR="008525E0" w:rsidRPr="002C524D" w:rsidRDefault="0059333D" w:rsidP="00E3038C">
      <w:pPr>
        <w:tabs>
          <w:tab w:val="left" w:pos="4048"/>
        </w:tabs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081FF61" wp14:editId="662EF8AA">
            <wp:extent cx="6211330" cy="2916195"/>
            <wp:effectExtent l="0" t="0" r="18415" b="1778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53D3" w:rsidRPr="002C524D" w:rsidRDefault="00AC53D3" w:rsidP="00852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5E0" w:rsidRPr="002C524D" w:rsidRDefault="008525E0" w:rsidP="00852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5E0" w:rsidRPr="002C524D" w:rsidRDefault="008525E0" w:rsidP="008525E0">
      <w:pPr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sz w:val="32"/>
          <w:szCs w:val="32"/>
          <w:cs/>
        </w:rPr>
        <w:lastRenderedPageBreak/>
        <w:tab/>
        <w:t>2.3ค่าสาธารณูปโภค</w:t>
      </w:r>
    </w:p>
    <w:p w:rsidR="00B2286E" w:rsidRPr="002C524D" w:rsidRDefault="008525E0" w:rsidP="008525E0">
      <w:pPr>
        <w:jc w:val="center"/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3067617" wp14:editId="19ED0C27">
            <wp:extent cx="6170141" cy="2743200"/>
            <wp:effectExtent l="0" t="0" r="21590" b="19050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286E" w:rsidRPr="002C524D" w:rsidRDefault="00B2286E" w:rsidP="00B2286E">
      <w:pPr>
        <w:rPr>
          <w:rFonts w:ascii="TH SarabunPSK" w:hAnsi="TH SarabunPSK" w:cs="TH SarabunPSK"/>
          <w:sz w:val="32"/>
          <w:szCs w:val="32"/>
        </w:rPr>
      </w:pPr>
    </w:p>
    <w:p w:rsidR="00B2286E" w:rsidRPr="002C524D" w:rsidRDefault="00BC7F79" w:rsidP="00B22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2286E" w:rsidRPr="002C524D">
        <w:rPr>
          <w:rFonts w:ascii="TH SarabunPSK" w:hAnsi="TH SarabunPSK" w:cs="TH SarabunPSK"/>
          <w:sz w:val="32"/>
          <w:szCs w:val="32"/>
        </w:rPr>
        <w:t>2.4</w:t>
      </w:r>
      <w:r w:rsidR="00B2286E" w:rsidRPr="002C524D">
        <w:rPr>
          <w:rFonts w:ascii="TH SarabunPSK" w:hAnsi="TH SarabunPSK" w:cs="TH SarabunPSK"/>
          <w:sz w:val="32"/>
          <w:szCs w:val="32"/>
          <w:cs/>
        </w:rPr>
        <w:t>ค่าจ้างเหมาบริการ</w:t>
      </w:r>
    </w:p>
    <w:p w:rsidR="00B2286E" w:rsidRPr="002C524D" w:rsidRDefault="00B2286E" w:rsidP="00B2286E">
      <w:pPr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5F7E5B2" wp14:editId="0233B9FB">
            <wp:extent cx="6260757" cy="2809103"/>
            <wp:effectExtent l="0" t="0" r="26035" b="10795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286E" w:rsidRPr="002C524D" w:rsidRDefault="00B2286E" w:rsidP="00B2286E">
      <w:pPr>
        <w:rPr>
          <w:rFonts w:ascii="TH SarabunPSK" w:hAnsi="TH SarabunPSK" w:cs="TH SarabunPSK"/>
          <w:sz w:val="32"/>
          <w:szCs w:val="32"/>
        </w:rPr>
      </w:pPr>
    </w:p>
    <w:p w:rsidR="008525E0" w:rsidRPr="002C524D" w:rsidRDefault="00B2286E" w:rsidP="00B2286E">
      <w:pPr>
        <w:tabs>
          <w:tab w:val="left" w:pos="4022"/>
        </w:tabs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sz w:val="32"/>
          <w:szCs w:val="32"/>
          <w:cs/>
        </w:rPr>
        <w:tab/>
      </w:r>
    </w:p>
    <w:p w:rsidR="00B2286E" w:rsidRPr="002C524D" w:rsidRDefault="00B2286E" w:rsidP="00B2286E">
      <w:pPr>
        <w:tabs>
          <w:tab w:val="left" w:pos="4022"/>
        </w:tabs>
        <w:rPr>
          <w:rFonts w:ascii="TH SarabunPSK" w:hAnsi="TH SarabunPSK" w:cs="TH SarabunPSK"/>
          <w:sz w:val="32"/>
          <w:szCs w:val="32"/>
        </w:rPr>
      </w:pPr>
    </w:p>
    <w:p w:rsidR="00BC7F79" w:rsidRDefault="00BC7F79" w:rsidP="00B2286E">
      <w:pPr>
        <w:tabs>
          <w:tab w:val="left" w:pos="4022"/>
        </w:tabs>
        <w:rPr>
          <w:rFonts w:ascii="TH SarabunPSK" w:hAnsi="TH SarabunPSK" w:cs="TH SarabunPSK" w:hint="cs"/>
          <w:sz w:val="32"/>
          <w:szCs w:val="32"/>
        </w:rPr>
      </w:pPr>
    </w:p>
    <w:p w:rsidR="00B2286E" w:rsidRPr="002C524D" w:rsidRDefault="00BC7F79" w:rsidP="00BC7F7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B2286E" w:rsidRPr="002C524D">
        <w:rPr>
          <w:rFonts w:ascii="TH SarabunPSK" w:hAnsi="TH SarabunPSK" w:cs="TH SarabunPSK"/>
          <w:sz w:val="32"/>
          <w:szCs w:val="32"/>
          <w:cs/>
        </w:rPr>
        <w:t>2.5ค่าวัสดุ</w:t>
      </w:r>
    </w:p>
    <w:p w:rsidR="00B2286E" w:rsidRPr="002C524D" w:rsidRDefault="00B2286E" w:rsidP="00B2286E">
      <w:pPr>
        <w:tabs>
          <w:tab w:val="left" w:pos="4022"/>
        </w:tabs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5727D45" wp14:editId="643C848D">
            <wp:extent cx="6277232" cy="3212757"/>
            <wp:effectExtent l="0" t="0" r="9525" b="26035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7196" w:rsidRDefault="00287196" w:rsidP="00B2286E">
      <w:pPr>
        <w:rPr>
          <w:rFonts w:ascii="TH SarabunPSK" w:hAnsi="TH SarabunPSK" w:cs="TH SarabunPSK"/>
          <w:sz w:val="32"/>
          <w:szCs w:val="32"/>
        </w:rPr>
      </w:pPr>
    </w:p>
    <w:p w:rsidR="00B2286E" w:rsidRPr="002C524D" w:rsidRDefault="00BC7F79" w:rsidP="00B228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42EB1" w:rsidRPr="002C524D">
        <w:rPr>
          <w:rFonts w:ascii="TH SarabunPSK" w:hAnsi="TH SarabunPSK" w:cs="TH SarabunPSK"/>
          <w:sz w:val="32"/>
          <w:szCs w:val="32"/>
        </w:rPr>
        <w:t>3.</w:t>
      </w:r>
      <w:r w:rsidR="00742EB1" w:rsidRPr="002C524D">
        <w:rPr>
          <w:rFonts w:ascii="TH SarabunPSK" w:hAnsi="TH SarabunPSK" w:cs="TH SarabunPSK"/>
          <w:sz w:val="32"/>
          <w:szCs w:val="32"/>
          <w:cs/>
        </w:rPr>
        <w:t>งบลงทุน</w:t>
      </w:r>
    </w:p>
    <w:p w:rsidR="00742EB1" w:rsidRPr="002C524D" w:rsidRDefault="00B2286E" w:rsidP="00B2286E">
      <w:pPr>
        <w:tabs>
          <w:tab w:val="left" w:pos="1349"/>
        </w:tabs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0B606D1" wp14:editId="6230417C">
            <wp:extent cx="6425513" cy="2957383"/>
            <wp:effectExtent l="0" t="0" r="13970" b="14605"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317C3" w:rsidRDefault="00742EB1" w:rsidP="00742EB1">
      <w:pPr>
        <w:tabs>
          <w:tab w:val="left" w:pos="3931"/>
        </w:tabs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sz w:val="32"/>
          <w:szCs w:val="32"/>
        </w:rPr>
        <w:tab/>
      </w:r>
    </w:p>
    <w:p w:rsidR="00287196" w:rsidRPr="002C524D" w:rsidRDefault="00287196" w:rsidP="00742EB1">
      <w:pPr>
        <w:tabs>
          <w:tab w:val="left" w:pos="3931"/>
        </w:tabs>
        <w:rPr>
          <w:rFonts w:ascii="TH SarabunPSK" w:hAnsi="TH SarabunPSK" w:cs="TH SarabunPSK"/>
          <w:sz w:val="32"/>
          <w:szCs w:val="32"/>
        </w:rPr>
      </w:pPr>
    </w:p>
    <w:p w:rsidR="00742EB1" w:rsidRPr="002C524D" w:rsidRDefault="00BC7F79" w:rsidP="00BC7F7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C317C3" w:rsidRPr="002C524D">
        <w:rPr>
          <w:rFonts w:ascii="TH SarabunPSK" w:hAnsi="TH SarabunPSK" w:cs="TH SarabunPSK"/>
          <w:sz w:val="32"/>
          <w:szCs w:val="32"/>
          <w:cs/>
        </w:rPr>
        <w:t xml:space="preserve">ผลผลิตที่ </w:t>
      </w:r>
      <w:r w:rsidR="00C317C3" w:rsidRPr="002C524D">
        <w:rPr>
          <w:rFonts w:ascii="TH SarabunPSK" w:hAnsi="TH SarabunPSK" w:cs="TH SarabunPSK"/>
          <w:sz w:val="32"/>
          <w:szCs w:val="32"/>
        </w:rPr>
        <w:t xml:space="preserve">2 : </w:t>
      </w:r>
      <w:r w:rsidR="00C317C3" w:rsidRPr="002C524D">
        <w:rPr>
          <w:rFonts w:ascii="TH SarabunPSK" w:hAnsi="TH SarabunPSK" w:cs="TH SarabunPSK"/>
          <w:sz w:val="32"/>
          <w:szCs w:val="32"/>
          <w:cs/>
        </w:rPr>
        <w:t>ผลงานการบริการวิชาการ</w:t>
      </w:r>
    </w:p>
    <w:p w:rsidR="00981344" w:rsidRPr="002C524D" w:rsidRDefault="00742EB1" w:rsidP="00742EB1">
      <w:pPr>
        <w:tabs>
          <w:tab w:val="left" w:pos="3931"/>
        </w:tabs>
        <w:rPr>
          <w:rFonts w:ascii="TH SarabunPSK" w:hAnsi="TH SarabunPSK" w:cs="TH SarabunPSK"/>
          <w:sz w:val="32"/>
          <w:szCs w:val="32"/>
        </w:rPr>
      </w:pPr>
      <w:r w:rsidRPr="002C524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04D2FC6" wp14:editId="5C2EC2A7">
            <wp:extent cx="6293708" cy="3682313"/>
            <wp:effectExtent l="0" t="0" r="12065" b="13970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81344" w:rsidRPr="002C524D" w:rsidRDefault="00981344" w:rsidP="00981344">
      <w:pPr>
        <w:rPr>
          <w:rFonts w:ascii="TH SarabunPSK" w:hAnsi="TH SarabunPSK" w:cs="TH SarabunPSK"/>
          <w:sz w:val="32"/>
          <w:szCs w:val="32"/>
        </w:rPr>
      </w:pPr>
    </w:p>
    <w:p w:rsidR="00337FFE" w:rsidRDefault="00BC7F79" w:rsidP="009813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981344" w:rsidRPr="002C524D">
        <w:rPr>
          <w:rFonts w:ascii="TH SarabunPSK" w:hAnsi="TH SarabunPSK" w:cs="TH SarabunPSK"/>
          <w:sz w:val="32"/>
          <w:szCs w:val="32"/>
          <w:cs/>
        </w:rPr>
        <w:t>แผนงาน : อนุรักษ์ ส่งเสริมและพัฒนาศาสนา ศิลปะ และวัฒนธรรม</w:t>
      </w:r>
      <w:r w:rsidR="00981344" w:rsidRPr="002C524D">
        <w:rPr>
          <w:rFonts w:ascii="TH SarabunPSK" w:hAnsi="TH SarabunPSK" w:cs="TH SarabunPSK"/>
          <w:sz w:val="32"/>
          <w:szCs w:val="32"/>
        </w:rPr>
        <w:tab/>
      </w:r>
      <w:r w:rsidR="00981344" w:rsidRPr="002C524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8EE66F3" wp14:editId="3CF0296E">
            <wp:extent cx="6293708" cy="3303373"/>
            <wp:effectExtent l="0" t="0" r="12065" b="11430"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7FFE" w:rsidRDefault="00337FFE" w:rsidP="00337FFE">
      <w:pPr>
        <w:rPr>
          <w:rFonts w:ascii="TH SarabunPSK" w:hAnsi="TH SarabunPSK" w:cs="TH SarabunPSK"/>
          <w:sz w:val="32"/>
          <w:szCs w:val="32"/>
        </w:rPr>
      </w:pPr>
    </w:p>
    <w:p w:rsidR="00337FFE" w:rsidRDefault="00BC7F79" w:rsidP="00337F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337FFE" w:rsidRPr="00337FFE">
        <w:rPr>
          <w:rFonts w:ascii="TH SarabunPSK" w:hAnsi="TH SarabunPSK" w:cs="TH SarabunPSK"/>
          <w:sz w:val="32"/>
          <w:szCs w:val="32"/>
          <w:cs/>
        </w:rPr>
        <w:t>ส่งเสริมการวิจัยและพัฒนา</w:t>
      </w:r>
    </w:p>
    <w:p w:rsidR="00742EB1" w:rsidRPr="00337FFE" w:rsidRDefault="00337FFE" w:rsidP="00337FF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E45F479" wp14:editId="58B8B913">
            <wp:extent cx="6145823" cy="2857500"/>
            <wp:effectExtent l="0" t="0" r="26670" b="19050"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742EB1" w:rsidRPr="0033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BC" w:rsidRDefault="00CD7CBC" w:rsidP="007D19E1">
      <w:pPr>
        <w:spacing w:after="0" w:line="240" w:lineRule="auto"/>
      </w:pPr>
      <w:r>
        <w:separator/>
      </w:r>
    </w:p>
  </w:endnote>
  <w:endnote w:type="continuationSeparator" w:id="0">
    <w:p w:rsidR="00CD7CBC" w:rsidRDefault="00CD7CBC" w:rsidP="007D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BC" w:rsidRDefault="00CD7CBC" w:rsidP="007D19E1">
      <w:pPr>
        <w:spacing w:after="0" w:line="240" w:lineRule="auto"/>
      </w:pPr>
      <w:r>
        <w:separator/>
      </w:r>
    </w:p>
  </w:footnote>
  <w:footnote w:type="continuationSeparator" w:id="0">
    <w:p w:rsidR="00CD7CBC" w:rsidRDefault="00CD7CBC" w:rsidP="007D1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E1"/>
    <w:rsid w:val="00287196"/>
    <w:rsid w:val="002C524D"/>
    <w:rsid w:val="00337FFE"/>
    <w:rsid w:val="00397177"/>
    <w:rsid w:val="00427214"/>
    <w:rsid w:val="005703BC"/>
    <w:rsid w:val="0059333D"/>
    <w:rsid w:val="005B0CF2"/>
    <w:rsid w:val="00655C2F"/>
    <w:rsid w:val="00742EB1"/>
    <w:rsid w:val="007D19E1"/>
    <w:rsid w:val="008525E0"/>
    <w:rsid w:val="009222C3"/>
    <w:rsid w:val="00981344"/>
    <w:rsid w:val="00AC53D3"/>
    <w:rsid w:val="00B2286E"/>
    <w:rsid w:val="00B703AC"/>
    <w:rsid w:val="00BC7F79"/>
    <w:rsid w:val="00C317C3"/>
    <w:rsid w:val="00CD7CBC"/>
    <w:rsid w:val="00D124F5"/>
    <w:rsid w:val="00E3038C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D19E1"/>
  </w:style>
  <w:style w:type="paragraph" w:styleId="a5">
    <w:name w:val="footer"/>
    <w:basedOn w:val="a"/>
    <w:link w:val="a6"/>
    <w:uiPriority w:val="99"/>
    <w:unhideWhenUsed/>
    <w:rsid w:val="007D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D19E1"/>
  </w:style>
  <w:style w:type="paragraph" w:styleId="a7">
    <w:name w:val="Balloon Text"/>
    <w:basedOn w:val="a"/>
    <w:link w:val="a8"/>
    <w:uiPriority w:val="99"/>
    <w:semiHidden/>
    <w:unhideWhenUsed/>
    <w:rsid w:val="00AC53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C53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D19E1"/>
  </w:style>
  <w:style w:type="paragraph" w:styleId="a5">
    <w:name w:val="footer"/>
    <w:basedOn w:val="a"/>
    <w:link w:val="a6"/>
    <w:uiPriority w:val="99"/>
    <w:unhideWhenUsed/>
    <w:rsid w:val="007D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D19E1"/>
  </w:style>
  <w:style w:type="paragraph" w:styleId="a7">
    <w:name w:val="Balloon Text"/>
    <w:basedOn w:val="a"/>
    <w:link w:val="a8"/>
    <w:uiPriority w:val="99"/>
    <w:semiHidden/>
    <w:unhideWhenUsed/>
    <w:rsid w:val="00AC53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C53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24;&#3641;&#3609;&#3618;&#3660;&#3629;&#3634;&#3648;&#3595;&#3637;&#3618;&#3609;\35-&#3624;&#3641;&#3609;&#3618;&#3660;&#3629;&#3634;&#3648;&#3595;&#3637;&#3618;&#3609;&#3624;&#3638;&#3585;&#3625;&#3634;_&#3611;&#3619;&#3633;&#3610;&#3621;&#3604;2559%2030%25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CU1003\Downloads\35-&#3624;&#3641;&#3609;&#3618;&#3660;&#3629;&#3634;&#3648;&#3595;&#3637;&#3618;&#3609;&#3624;&#3638;&#3585;&#3625;&#3634;_&#3611;&#3619;&#3633;&#3610;&#3621;&#3604;2559%20&#3621;&#3656;&#3634;&#3626;&#3640;&#3604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CU1003\Downloads\35-&#3624;&#3641;&#3609;&#3618;&#3660;&#3629;&#3634;&#3648;&#3595;&#3637;&#3618;&#3609;&#3624;&#3638;&#3585;&#3625;&#3634;_&#3611;&#3619;&#3633;&#3610;&#3621;&#3604;2559%20&#3621;&#3656;&#3634;&#3626;&#3640;&#360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24;&#3641;&#3609;&#3618;&#3660;&#3629;&#3634;&#3648;&#3595;&#3637;&#3618;&#3609;\35-&#3624;&#3641;&#3609;&#3618;&#3660;&#3629;&#3634;&#3648;&#3595;&#3637;&#3618;&#3609;&#3624;&#3638;&#3585;&#3625;&#3634;_&#3611;&#3619;&#3633;&#3610;&#3621;&#3604;2559%2030%2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CU1003\Downloads\35-&#3624;&#3641;&#3609;&#3618;&#3660;&#3629;&#3634;&#3648;&#3595;&#3637;&#3618;&#3609;&#3624;&#3638;&#3585;&#3625;&#3634;_&#3611;&#3619;&#3633;&#3610;&#3621;&#3604;2559%20&#3621;&#3656;&#3634;&#3626;&#3640;&#3604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CU1003\Downloads\35-&#3624;&#3641;&#3609;&#3618;&#3660;&#3629;&#3634;&#3648;&#3595;&#3637;&#3618;&#3609;&#3624;&#3638;&#3585;&#3625;&#3634;_&#3611;&#3619;&#3633;&#3610;&#3621;&#3604;2559%20&#3621;&#3656;&#3634;&#3626;&#3640;&#3604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CU1003\Downloads\35-&#3624;&#3641;&#3609;&#3618;&#3660;&#3629;&#3634;&#3648;&#3595;&#3637;&#3618;&#3609;&#3624;&#3638;&#3585;&#3625;&#3634;_&#3611;&#3619;&#3633;&#3610;&#3621;&#3604;2559%20&#3621;&#3656;&#3634;&#3626;&#3640;&#3604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>
                <a:solidFill>
                  <a:sysClr val="windowText" lastClr="000000"/>
                </a:solidFill>
              </a:rPr>
              <a:t>งบประมาณ</a:t>
            </a:r>
            <a:r>
              <a:rPr lang="th-TH" baseline="0">
                <a:solidFill>
                  <a:sysClr val="windowText" lastClr="000000"/>
                </a:solidFill>
              </a:rPr>
              <a:t> </a:t>
            </a:r>
            <a:r>
              <a:rPr lang="th-TH">
                <a:solidFill>
                  <a:sysClr val="windowText" lastClr="000000"/>
                </a:solidFill>
              </a:rPr>
              <a:t>พ.ศ.๒๕๕๙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</c:dPt>
          <c:cat>
            <c:strRef>
              <c:f>ศูนย์อาเซียนศึกษา!$A$10:$A$13</c:f>
              <c:strCache>
                <c:ptCount val="4"/>
                <c:pt idx="0">
                  <c:v>แผนงาน : รองรับเข้าสู่ประชาคมอาเซียน</c:v>
                </c:pt>
                <c:pt idx="1">
                  <c:v>โครงการ : เตรียมความพร้อมสู่ประชาคมอาเซียน</c:v>
                </c:pt>
                <c:pt idx="2">
                  <c:v>แผนงาน : ขยายโอกาสและพัฒนาคุณภาพการศึกษา</c:v>
                </c:pt>
                <c:pt idx="3">
                  <c:v>ผลผลิตที่ 1 : ผู้สำเร็จการศึกษาด้านสังคมศาสตร์</c:v>
                </c:pt>
              </c:strCache>
            </c:strRef>
          </c:cat>
          <c:val>
            <c:numRef>
              <c:f>ศูนย์อาเซียนศึกษา!$E$10:$E$13</c:f>
              <c:numCache>
                <c:formatCode>_(* #,##0_);_(* \(#,##0\);_(* "-"_);_(@_)</c:formatCode>
                <c:ptCount val="4"/>
                <c:pt idx="0">
                  <c:v>4700000</c:v>
                </c:pt>
                <c:pt idx="1">
                  <c:v>4700000</c:v>
                </c:pt>
                <c:pt idx="2">
                  <c:v>4915960</c:v>
                </c:pt>
                <c:pt idx="3">
                  <c:v>2065960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77664640"/>
        <c:axId val="77666560"/>
        <c:axId val="0"/>
      </c:bar3DChart>
      <c:catAx>
        <c:axId val="77664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/>
                  <a:t>บาท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86570118992758527"/>
              <c:y val="0.7884634733158355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7666560"/>
        <c:crosses val="autoZero"/>
        <c:auto val="1"/>
        <c:lblAlgn val="ctr"/>
        <c:lblOffset val="100"/>
        <c:noMultiLvlLbl val="0"/>
      </c:catAx>
      <c:valAx>
        <c:axId val="7766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/>
                  <a:t>บาท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_(* #,##0_);_(* \(#,##0\);_(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7664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b="0">
                <a:latin typeface="TH SarabunPSK" pitchFamily="34" charset="-34"/>
                <a:cs typeface="TH SarabunPSK" pitchFamily="34" charset="-34"/>
              </a:rPr>
              <a:t>อนุรักษ์</a:t>
            </a:r>
            <a:r>
              <a:rPr lang="th-TH" b="0" baseline="0">
                <a:latin typeface="TH SarabunPSK" pitchFamily="34" charset="-34"/>
                <a:cs typeface="TH SarabunPSK" pitchFamily="34" charset="-34"/>
              </a:rPr>
              <a:t> ส่งเสริมและพัฒนาศาสนา ศิลปะ  และวัฒนธรรม</a:t>
            </a:r>
            <a:endParaRPr lang="th-TH" b="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cat>
            <c:strRef>
              <c:f>'[35-ศูนย์อาเซียนศึกษา_ปรับลด2559 ล่าสุด.xls]ศูนย์อาเซียนศึกษา'!$A$69:$A$72</c:f>
              <c:strCache>
                <c:ptCount val="4"/>
                <c:pt idx="0">
                  <c:v>แผนงาน : อนุรักษ์ ส่งเสริมและพัฒนาศาสนา ศิลปะ และวัฒนธรรม</c:v>
                </c:pt>
                <c:pt idx="1">
                  <c:v>ผลผลิตที่ 1 : ผลงานทำนุบำรุงศิลปวัฒนธรรม</c:v>
                </c:pt>
                <c:pt idx="2">
                  <c:v> -โครงการบริหารจัดการความหลากหลายทางวัฒนธรรมในประชาคมอาเซียนด้วยหลักขันติธรรม</c:v>
                </c:pt>
                <c:pt idx="3">
                  <c:v> -โครงการฑูตพุทธอาเซียนศึกษา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ล่าสุด.xls]ศูนย์อาเซียนศึกษา'!$B$69:$B$72</c:f>
              <c:numCache>
                <c:formatCode>_(* #,##0_);_(* \(#,##0\);_(* "-"_);_(@_)</c:formatCode>
                <c:ptCount val="4"/>
                <c:pt idx="0">
                  <c:v>200000</c:v>
                </c:pt>
                <c:pt idx="1">
                  <c:v>200000</c:v>
                </c:pt>
                <c:pt idx="2">
                  <c:v>100000</c:v>
                </c:pt>
                <c:pt idx="3">
                  <c:v>100000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'[35-ศูนย์อาเซียนศึกษา_ปรับลด2559 ล่าสุด.xls]ศูนย์อาเซียนศึกษา'!$A$69:$A$72</c:f>
              <c:strCache>
                <c:ptCount val="4"/>
                <c:pt idx="0">
                  <c:v>แผนงาน : อนุรักษ์ ส่งเสริมและพัฒนาศาสนา ศิลปะ และวัฒนธรรม</c:v>
                </c:pt>
                <c:pt idx="1">
                  <c:v>ผลผลิตที่ 1 : ผลงานทำนุบำรุงศิลปวัฒนธรรม</c:v>
                </c:pt>
                <c:pt idx="2">
                  <c:v> -โครงการบริหารจัดการความหลากหลายทางวัฒนธรรมในประชาคมอาเซียนด้วยหลักขันติธรรม</c:v>
                </c:pt>
                <c:pt idx="3">
                  <c:v> -โครงการฑูตพุทธอาเซียนศึกษา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ล่าสุด.xls]ศูนย์อาเซียนศึกษา'!$C$69:$C$72</c:f>
              <c:numCache>
                <c:formatCode>_(* #,##0_);_(* \(#,##0\);_(* "-"_);_(@_)</c:formatCode>
                <c:ptCount val="4"/>
                <c:pt idx="0">
                  <c:v>100000</c:v>
                </c:pt>
                <c:pt idx="1">
                  <c:v>100000</c:v>
                </c:pt>
                <c:pt idx="2">
                  <c:v>100000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283904"/>
        <c:axId val="142285440"/>
        <c:axId val="0"/>
      </c:bar3DChart>
      <c:catAx>
        <c:axId val="142283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285440"/>
        <c:crosses val="autoZero"/>
        <c:auto val="1"/>
        <c:lblAlgn val="ctr"/>
        <c:lblOffset val="100"/>
        <c:noMultiLvlLbl val="0"/>
      </c:catAx>
      <c:valAx>
        <c:axId val="142285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h-TH"/>
                  <a:t>บาท</a:t>
                </a:r>
              </a:p>
            </c:rich>
          </c:tx>
          <c:overlay val="0"/>
        </c:title>
        <c:numFmt formatCode="_(* #,##0_);_(* \(#,##0\);_(* &quot;-&quot;_);_(@_)" sourceLinked="1"/>
        <c:majorTickMark val="none"/>
        <c:minorTickMark val="none"/>
        <c:tickLblPos val="nextTo"/>
        <c:crossAx val="142283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H SarabunPSK" pitchFamily="34" charset="-34"/>
                <a:cs typeface="TH SarabunPSK" pitchFamily="34" charset="-34"/>
              </a:defRPr>
            </a:pPr>
            <a:r>
              <a:rPr lang="th-TH" sz="1800" b="0">
                <a:latin typeface="TH SarabunPSK" pitchFamily="34" charset="-34"/>
                <a:cs typeface="TH SarabunPSK" pitchFamily="34" charset="-34"/>
              </a:rPr>
              <a:t>ส่งเสริมการวิจัยและพัฒนา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cat>
            <c:strRef>
              <c:f>'[35-ศูนย์อาเซียนศึกษา_ปรับลด2559 ล่าสุด.xls]ศูนย์อาเซียนศึกษา'!$A$73:$A$76</c:f>
              <c:strCache>
                <c:ptCount val="4"/>
                <c:pt idx="0">
                  <c:v>แผนงาน : ส่งเสริมการวิจัยและพัฒนา</c:v>
                </c:pt>
                <c:pt idx="1">
                  <c:v>ผลผลิตที่ 1 : ผลงานวิจัยเพื่อสร้างองค์ความรู้</c:v>
                </c:pt>
                <c:pt idx="2">
                  <c:v> -โครงการวิจัย เรื่อง "วิถีการอยู่ร่วมกันระหว่างประชากรพหุวัฒนธรรม"</c:v>
                </c:pt>
                <c:pt idx="3">
                  <c:v> -โครงการวิจัย เรื่อง "การศึกษาภาวะผู้นำของผู้นำศาสนาที่มีต่อประชาชนในประชาคมอาเซียน"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ล่าสุด.xls]ศูนย์อาเซียนศึกษา'!$C$73:$C$76</c:f>
              <c:numCache>
                <c:formatCode>_(* #,##0_);_(* \(#,##0\);_(* "-"_);_(@_)</c:formatCode>
                <c:ptCount val="4"/>
                <c:pt idx="0">
                  <c:v>360000</c:v>
                </c:pt>
                <c:pt idx="1">
                  <c:v>360000</c:v>
                </c:pt>
                <c:pt idx="2">
                  <c:v>180000</c:v>
                </c:pt>
                <c:pt idx="3">
                  <c:v>180000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308864"/>
        <c:axId val="142310400"/>
        <c:axId val="0"/>
      </c:bar3DChart>
      <c:catAx>
        <c:axId val="142308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310400"/>
        <c:crosses val="autoZero"/>
        <c:auto val="1"/>
        <c:lblAlgn val="ctr"/>
        <c:lblOffset val="100"/>
        <c:noMultiLvlLbl val="0"/>
      </c:catAx>
      <c:valAx>
        <c:axId val="1423104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h-TH"/>
                  <a:t>บาท</a:t>
                </a:r>
              </a:p>
            </c:rich>
          </c:tx>
          <c:overlay val="0"/>
        </c:title>
        <c:numFmt formatCode="_(* #,##0_);_(* \(#,##0\);_(* &quot;-&quot;_);_(@_)" sourceLinked="1"/>
        <c:majorTickMark val="none"/>
        <c:minorTickMark val="none"/>
        <c:tickLblPos val="nextTo"/>
        <c:crossAx val="14230886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defRPr>
            </a:pPr>
            <a:r>
              <a:rPr lang="th-TH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rPr>
              <a:t>ค่าใช้จ่ายบุคลากร</a:t>
            </a:r>
            <a:endParaRPr lang="en-US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31427558656836"/>
          <c:y val="0.14058331449242598"/>
          <c:w val="0.89168572441343164"/>
          <c:h val="0.3810236754545405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</c:dPt>
          <c:cat>
            <c:strRef>
              <c:f>ศูนย์อาเซียนศึกษา!$A$14:$A$23</c:f>
              <c:strCache>
                <c:ptCount val="10"/>
                <c:pt idx="0">
                  <c:v>1.ค่าใช้จ่ายบุคลากร</c:v>
                </c:pt>
                <c:pt idx="1">
                  <c:v>1.1เงินเดือนและค่าจ้างประจำ</c:v>
                </c:pt>
                <c:pt idx="2">
                  <c:v>1.1.1) บุคลากรสายวิชาการ</c:v>
                </c:pt>
                <c:pt idx="3">
                  <c:v>1.1.2) บุคลากรสายปฏิบัติการ</c:v>
                </c:pt>
                <c:pt idx="4">
                  <c:v>1.2ค่าจ้างลูกจ้างชั่วคราว</c:v>
                </c:pt>
                <c:pt idx="5">
                  <c:v>1.3เงินประจำตำแหน่งทางวิชาการ</c:v>
                </c:pt>
                <c:pt idx="6">
                  <c:v>1.4ค่าตอบแทนตำแหน่งผู้บริหารไม่มีวาระ</c:v>
                </c:pt>
                <c:pt idx="7">
                  <c:v>       -  ผู้อำนวยการ</c:v>
                </c:pt>
                <c:pt idx="8">
                  <c:v>       -  รองผู้อำนวยการ</c:v>
                </c:pt>
                <c:pt idx="9">
                  <c:v>1.5เงินอุดหนุนกองทุนสวัสดิการบุคลากร</c:v>
                </c:pt>
              </c:strCache>
            </c:strRef>
          </c:cat>
          <c:val>
            <c:numRef>
              <c:f>ศูนย์อาเซียนศึกษา!$B$14:$B$23</c:f>
              <c:numCache>
                <c:formatCode>_(* #,##0_);_(* \(#,##0\);_(* "-"_);_(@_)</c:formatCode>
                <c:ptCount val="10"/>
                <c:pt idx="0">
                  <c:v>1309760</c:v>
                </c:pt>
                <c:pt idx="1">
                  <c:v>1107360</c:v>
                </c:pt>
                <c:pt idx="3">
                  <c:v>1107360</c:v>
                </c:pt>
                <c:pt idx="6">
                  <c:v>202400</c:v>
                </c:pt>
                <c:pt idx="7">
                  <c:v>134000</c:v>
                </c:pt>
                <c:pt idx="8">
                  <c:v>68400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711616"/>
        <c:axId val="77717888"/>
        <c:axId val="0"/>
      </c:bar3DChart>
      <c:catAx>
        <c:axId val="77711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/>
                  <a:t>บาท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92127979239754998"/>
              <c:y val="0.819725806939744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7717888"/>
        <c:crosses val="autoZero"/>
        <c:auto val="1"/>
        <c:lblAlgn val="ctr"/>
        <c:lblOffset val="100"/>
        <c:noMultiLvlLbl val="0"/>
      </c:catAx>
      <c:valAx>
        <c:axId val="7771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/>
                  <a:t>บาท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4.5558728527674557E-2"/>
              <c:y val="0.2591104836742795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_(* #,##0_);_(* \(#,##0\);_(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77116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>
                <a:latin typeface="TH SarabunPSK" pitchFamily="34" charset="-34"/>
                <a:cs typeface="TH SarabunPSK" pitchFamily="34" charset="-34"/>
              </a:defRPr>
            </a:pPr>
            <a:r>
              <a:rPr lang="th-TH" b="0">
                <a:latin typeface="TH SarabunPSK" pitchFamily="34" charset="-34"/>
                <a:cs typeface="TH SarabunPSK" pitchFamily="34" charset="-34"/>
              </a:rPr>
              <a:t>ค่าใช้จ่ายดำเนินการ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80777546837794"/>
          <c:y val="0.1468119309887406"/>
          <c:w val="0.8427681178437707"/>
          <c:h val="0.4671833571282887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cat>
            <c:strRef>
              <c:f>'[35-ศูนย์อาเซียนศึกษา_ปรับลด2559 ล่าสุด.xls]ศูนย์อาเซียนศึกษา'!$A$24:$A$28</c:f>
              <c:strCache>
                <c:ptCount val="5"/>
                <c:pt idx="0">
                  <c:v>2.ค่าใช้จ่ายดำเนินงาน</c:v>
                </c:pt>
                <c:pt idx="1">
                  <c:v>2.1ค่าตอบแทน</c:v>
                </c:pt>
                <c:pt idx="2">
                  <c:v>1)ค่าตอบแทนผู้ปฏิบัติงานให้ราชการ(อาจารย์พิเศษ)</c:v>
                </c:pt>
                <c:pt idx="3">
                  <c:v>2)ค่าตอบแทนตำแหน่งผู้บริหารที่มีวาระ</c:v>
                </c:pt>
                <c:pt idx="4">
                  <c:v>3)ค่าพาหนะประจำตำแหน่งผู้บริหาร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ล่าสุด.xls]ศูนย์อาเซียนศึกษา'!$B$24:$B$28</c:f>
              <c:numCache>
                <c:formatCode>_(* #,##0_);_(* \(#,##0\);_(* "-"_);_(@_)</c:formatCode>
                <c:ptCount val="5"/>
                <c:pt idx="0">
                  <c:v>210000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879552"/>
        <c:axId val="77881344"/>
        <c:axId val="0"/>
      </c:bar3DChart>
      <c:catAx>
        <c:axId val="7787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77881344"/>
        <c:crosses val="autoZero"/>
        <c:auto val="1"/>
        <c:lblAlgn val="ctr"/>
        <c:lblOffset val="100"/>
        <c:noMultiLvlLbl val="0"/>
      </c:catAx>
      <c:valAx>
        <c:axId val="77881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h-TH"/>
                  <a:t>บาท</a:t>
                </a:r>
              </a:p>
            </c:rich>
          </c:tx>
          <c:layout>
            <c:manualLayout>
              <c:xMode val="edge"/>
              <c:yMode val="edge"/>
              <c:x val="2.6110027965025203E-2"/>
              <c:y val="0.35151578416556795"/>
            </c:manualLayout>
          </c:layout>
          <c:overlay val="0"/>
        </c:title>
        <c:numFmt formatCode="_(* #,##0_);_(* \(#,##0\);_(* &quot;-&quot;_);_(@_)" sourceLinked="1"/>
        <c:majorTickMark val="out"/>
        <c:minorTickMark val="none"/>
        <c:tickLblPos val="nextTo"/>
        <c:crossAx val="7787955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b="0">
                <a:latin typeface="TH SarabunPSK" pitchFamily="34" charset="-34"/>
                <a:cs typeface="TH SarabunPSK" pitchFamily="34" charset="-34"/>
              </a:rPr>
              <a:t>ค่าใช้สอย</a:t>
            </a:r>
          </a:p>
        </c:rich>
      </c:tx>
      <c:layout>
        <c:manualLayout>
          <c:xMode val="edge"/>
          <c:yMode val="edge"/>
          <c:x val="0.43475004548140256"/>
          <c:y val="2.6132404181184669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80777546837794"/>
          <c:y val="0.12526200993168538"/>
          <c:w val="0.76501779812053139"/>
          <c:h val="0.469192903766723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'[35-ศูนย์อาเซียนศึกษา_ปรับลด2559 ล่าสุด.xls]ศูนย์อาเซียนศึกษา'!$A$29:$A$33</c:f>
              <c:strCache>
                <c:ptCount val="5"/>
                <c:pt idx="0">
                  <c:v>2.2ค่าใช้สอย</c:v>
                </c:pt>
                <c:pt idx="1">
                  <c:v>            - .ประชุมกรรมการ(เฉพาะกรรมการตามข้อบังคับ)</c:v>
                </c:pt>
                <c:pt idx="2">
                  <c:v>            - ประชุมเฉพาะกิจและประสานงานทั่วไป</c:v>
                </c:pt>
                <c:pt idx="3">
                  <c:v>            - ประสานงานทั่วไป</c:v>
                </c:pt>
                <c:pt idx="4">
                  <c:v>            - ค่าประชุมกับหน่วยงานอื่น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ล่าสุด.xls]ศูนย์อาเซียนศึกษา'!$B$29:$B$33</c:f>
              <c:numCache>
                <c:formatCode>_(* #,##0_);_(* \(#,##0\);_(* "-"_);_(@_)</c:formatCode>
                <c:ptCount val="5"/>
                <c:pt idx="0">
                  <c:v>50000</c:v>
                </c:pt>
                <c:pt idx="1">
                  <c:v>0</c:v>
                </c:pt>
                <c:pt idx="2">
                  <c:v>0</c:v>
                </c:pt>
                <c:pt idx="3">
                  <c:v>50000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'[35-ศูนย์อาเซียนศึกษา_ปรับลด2559 ล่าสุด.xls]ศูนย์อาเซียนศึกษา'!$A$29:$A$33</c:f>
              <c:strCache>
                <c:ptCount val="5"/>
                <c:pt idx="0">
                  <c:v>2.2ค่าใช้สอย</c:v>
                </c:pt>
                <c:pt idx="1">
                  <c:v>            - .ประชุมกรรมการ(เฉพาะกรรมการตามข้อบังคับ)</c:v>
                </c:pt>
                <c:pt idx="2">
                  <c:v>            - ประชุมเฉพาะกิจและประสานงานทั่วไป</c:v>
                </c:pt>
                <c:pt idx="3">
                  <c:v>            - ประสานงานทั่วไป</c:v>
                </c:pt>
                <c:pt idx="4">
                  <c:v>            - ค่าประชุมกับหน่วยงานอื่น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ล่าสุด.xls]ศูนย์อาเซียนศึกษา'!$C$29:$C$33</c:f>
              <c:numCache>
                <c:formatCode>_(* #,##0_);_(* \(#,##0\);_(* "-"_);_(@_)</c:formatCode>
                <c:ptCount val="5"/>
                <c:pt idx="0">
                  <c:v>120000</c:v>
                </c:pt>
                <c:pt idx="1">
                  <c:v>70000</c:v>
                </c:pt>
                <c:pt idx="2">
                  <c:v>30000</c:v>
                </c:pt>
                <c:pt idx="3">
                  <c:v>0</c:v>
                </c:pt>
                <c:pt idx="4">
                  <c:v>20000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900800"/>
        <c:axId val="77906688"/>
        <c:axId val="0"/>
      </c:bar3DChart>
      <c:catAx>
        <c:axId val="7790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77906688"/>
        <c:crosses val="autoZero"/>
        <c:auto val="1"/>
        <c:lblAlgn val="ctr"/>
        <c:lblOffset val="100"/>
        <c:noMultiLvlLbl val="0"/>
      </c:catAx>
      <c:valAx>
        <c:axId val="77906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h-TH"/>
                  <a:t>บทา</a:t>
                </a:r>
              </a:p>
            </c:rich>
          </c:tx>
          <c:layout>
            <c:manualLayout>
              <c:xMode val="edge"/>
              <c:yMode val="edge"/>
              <c:x val="1.3462495149992032E-2"/>
              <c:y val="0.31373803122170707"/>
            </c:manualLayout>
          </c:layout>
          <c:overlay val="0"/>
        </c:title>
        <c:numFmt formatCode="_(* #,##0_);_(* \(#,##0\);_(* &quot;-&quot;_);_(@_)" sourceLinked="1"/>
        <c:majorTickMark val="out"/>
        <c:minorTickMark val="none"/>
        <c:tickLblPos val="nextTo"/>
        <c:crossAx val="7790080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b="0">
                <a:latin typeface="TH SarabunPSK" pitchFamily="34" charset="-34"/>
                <a:cs typeface="TH SarabunPSK" pitchFamily="34" charset="-34"/>
              </a:rPr>
              <a:t>ค่าสาธารณูปโภค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32762583351433"/>
          <c:y val="0.14399314668999708"/>
          <c:w val="0.77164576329976042"/>
          <c:h val="0.6741630212890056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'[35-ศูนย์อาเซียนศึกษา_ปรับลด2559 ล่าสุด.xls]ศูนย์อาเซียนศึกษา'!$A$34:$A$35</c:f>
              <c:strCache>
                <c:ptCount val="2"/>
                <c:pt idx="0">
                  <c:v>2.3ค่าสาธารณูปโภค</c:v>
                </c:pt>
                <c:pt idx="1">
                  <c:v>          - ค่าไปรษณียภัณฑ์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ล่าสุด.xls]ศูนย์อาเซียนศึกษา'!$B$34:$B$35</c:f>
              <c:numCache>
                <c:formatCode>_(* #,##0_);_(* \(#,##0\);_(* "-"_);_(@_)</c:formatCode>
                <c:ptCount val="2"/>
                <c:pt idx="0">
                  <c:v>30000</c:v>
                </c:pt>
                <c:pt idx="1">
                  <c:v>30000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69120"/>
        <c:axId val="78075008"/>
        <c:axId val="0"/>
      </c:bar3DChart>
      <c:catAx>
        <c:axId val="7806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78075008"/>
        <c:crosses val="autoZero"/>
        <c:auto val="1"/>
        <c:lblAlgn val="ctr"/>
        <c:lblOffset val="100"/>
        <c:noMultiLvlLbl val="0"/>
      </c:catAx>
      <c:valAx>
        <c:axId val="78075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h-TH"/>
                  <a:t>บาท</a:t>
                </a:r>
              </a:p>
            </c:rich>
          </c:tx>
          <c:layout>
            <c:manualLayout>
              <c:xMode val="edge"/>
              <c:yMode val="edge"/>
              <c:x val="2.7894824445665017E-2"/>
              <c:y val="0.40950933216681246"/>
            </c:manualLayout>
          </c:layout>
          <c:overlay val="0"/>
        </c:title>
        <c:numFmt formatCode="_(* #,##0_);_(* \(#,##0\);_(* &quot;-&quot;_);_(@_)" sourceLinked="1"/>
        <c:majorTickMark val="out"/>
        <c:minorTickMark val="none"/>
        <c:tickLblPos val="nextTo"/>
        <c:crossAx val="7806912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800" b="0" i="0" u="none" strike="noStrike" baseline="0">
                <a:effectLst/>
                <a:latin typeface="TH SarabunPSK" pitchFamily="34" charset="-34"/>
                <a:cs typeface="TH SarabunPSK" pitchFamily="34" charset="-34"/>
              </a:rPr>
              <a:t>ค่าจ้างเหมาบริการ</a:t>
            </a:r>
            <a:endParaRPr lang="th-TH" b="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'[35-ศูนย์อาเซียนศึกษา_ปรับลด2559 ล่าสุด.xls]ศูนย์อาเซียนศึกษา'!$A$36:$A$40</c:f>
              <c:strCache>
                <c:ptCount val="5"/>
                <c:pt idx="0">
                  <c:v>2.4ค่าจ้างเหมาบริการ</c:v>
                </c:pt>
                <c:pt idx="1">
                  <c:v>         - งานพิมพ์หนังสือและเอกสาร</c:v>
                </c:pt>
                <c:pt idx="2">
                  <c:v>         - ค่าใช้สอยจัดงาน</c:v>
                </c:pt>
                <c:pt idx="3">
                  <c:v>         - ค่าใช้สอยประชาสัมพันธ์อาเซียนศึกษา</c:v>
                </c:pt>
                <c:pt idx="4">
                  <c:v>         - ค่าใช้สอยงานประกันคุณภาพการศึกษา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ล่าสุด.xls]ศูนย์อาเซียนศึกษา'!$B$36:$B$40</c:f>
              <c:numCache>
                <c:formatCode>_(* #,##0_);_(* \(#,##0\);_(* "-"_);_(@_)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'[35-ศูนย์อาเซียนศึกษา_ปรับลด2559 ล่าสุด.xls]ศูนย์อาเซียนศึกษา'!$A$36:$A$40</c:f>
              <c:strCache>
                <c:ptCount val="5"/>
                <c:pt idx="0">
                  <c:v>2.4ค่าจ้างเหมาบริการ</c:v>
                </c:pt>
                <c:pt idx="1">
                  <c:v>         - งานพิมพ์หนังสือและเอกสาร</c:v>
                </c:pt>
                <c:pt idx="2">
                  <c:v>         - ค่าใช้สอยจัดงาน</c:v>
                </c:pt>
                <c:pt idx="3">
                  <c:v>         - ค่าใช้สอยประชาสัมพันธ์อาเซียนศึกษา</c:v>
                </c:pt>
                <c:pt idx="4">
                  <c:v>         - ค่าใช้สอยงานประกันคุณภาพการศึกษา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ล่าสุด.xls]ศูนย์อาเซียนศึกษา'!$C$36:$C$40</c:f>
              <c:numCache>
                <c:formatCode>_(* #,##0_);_(* \(#,##0\);_(* "-"_);_(@_)</c:formatCode>
                <c:ptCount val="5"/>
                <c:pt idx="0">
                  <c:v>111200</c:v>
                </c:pt>
                <c:pt idx="1">
                  <c:v>40000</c:v>
                </c:pt>
                <c:pt idx="2">
                  <c:v>31200</c:v>
                </c:pt>
                <c:pt idx="3">
                  <c:v>20000</c:v>
                </c:pt>
                <c:pt idx="4">
                  <c:v>20000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50368"/>
        <c:axId val="78251904"/>
        <c:axId val="0"/>
      </c:bar3DChart>
      <c:catAx>
        <c:axId val="78250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78251904"/>
        <c:crosses val="autoZero"/>
        <c:auto val="1"/>
        <c:lblAlgn val="ctr"/>
        <c:lblOffset val="100"/>
        <c:noMultiLvlLbl val="0"/>
      </c:catAx>
      <c:valAx>
        <c:axId val="78251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h-TH"/>
                  <a:t>บาท</a:t>
                </a:r>
              </a:p>
            </c:rich>
          </c:tx>
          <c:overlay val="0"/>
        </c:title>
        <c:numFmt formatCode="_(* #,##0_);_(* \(#,##0\);_(* &quot;-&quot;_);_(@_)" sourceLinked="1"/>
        <c:majorTickMark val="none"/>
        <c:minorTickMark val="none"/>
        <c:tickLblPos val="nextTo"/>
        <c:crossAx val="7825036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b="0">
                <a:latin typeface="TH SarabunPSK" pitchFamily="34" charset="-34"/>
                <a:cs typeface="TH SarabunPSK" pitchFamily="34" charset="-34"/>
              </a:rPr>
              <a:t>ค่าวัสดุ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66544872007279"/>
          <c:y val="0.15980853827413652"/>
          <c:w val="0.7674847767296159"/>
          <c:h val="0.334045351466864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cat>
            <c:strRef>
              <c:f>'[35-ศูนย์อาเซียนศึกษา_ปรับลด2559 ล่าสุด.xls]ศูนย์อาเซียนศึกษา'!$A$41:$A$45</c:f>
              <c:strCache>
                <c:ptCount val="5"/>
                <c:pt idx="0">
                  <c:v>2.5ค่าวัสดุ</c:v>
                </c:pt>
                <c:pt idx="1">
                  <c:v>        1) วัสดุสำนักงาน</c:v>
                </c:pt>
                <c:pt idx="2">
                  <c:v>        2) วัสดุคอมคอมพิวเตอร์</c:v>
                </c:pt>
                <c:pt idx="3">
                  <c:v>        3) วัสดุตกแต่ง/งานบ้าน งานครัว</c:v>
                </c:pt>
                <c:pt idx="4">
                  <c:v>       4) ค่าวัสดุการศึกษา(ซื้อหนังสือ/สื่อทางการศึกษาอื่นๆ เข้าห้องสมุด)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ล่าสุด.xls]ศูนย์อาเซียนศึกษา'!$B$41:$B$45</c:f>
              <c:numCache>
                <c:formatCode>_(* #,##0_);_(* \(#,##0\);_(* "-"_);_(@_)</c:formatCode>
                <c:ptCount val="5"/>
                <c:pt idx="0">
                  <c:v>130000</c:v>
                </c:pt>
                <c:pt idx="1">
                  <c:v>50000</c:v>
                </c:pt>
                <c:pt idx="2">
                  <c:v>30000</c:v>
                </c:pt>
                <c:pt idx="4">
                  <c:v>50000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'[35-ศูนย์อาเซียนศึกษา_ปรับลด2559 ล่าสุด.xls]ศูนย์อาเซียนศึกษา'!$A$41:$A$45</c:f>
              <c:strCache>
                <c:ptCount val="5"/>
                <c:pt idx="0">
                  <c:v>2.5ค่าวัสดุ</c:v>
                </c:pt>
                <c:pt idx="1">
                  <c:v>        1) วัสดุสำนักงาน</c:v>
                </c:pt>
                <c:pt idx="2">
                  <c:v>        2) วัสดุคอมคอมพิวเตอร์</c:v>
                </c:pt>
                <c:pt idx="3">
                  <c:v>        3) วัสดุตกแต่ง/งานบ้าน งานครัว</c:v>
                </c:pt>
                <c:pt idx="4">
                  <c:v>       4) ค่าวัสดุการศึกษา(ซื้อหนังสือ/สื่อทางการศึกษาอื่นๆ เข้าห้องสมุด)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ล่าสุด.xls]ศูนย์อาเซียนศึกษา'!$C$41:$C$45</c:f>
              <c:numCache>
                <c:formatCode>General</c:formatCode>
                <c:ptCount val="5"/>
                <c:pt idx="0" formatCode="_(* #,##0_);_(* \(#,##0\);_(* &quot;-&quot;_);_(@_)">
                  <c:v>30000</c:v>
                </c:pt>
                <c:pt idx="2" formatCode="_(* #,##0_);_(* \(#,##0\);_(* &quot;-&quot;_);_(@_)">
                  <c:v>30000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75712"/>
        <c:axId val="78277248"/>
        <c:axId val="0"/>
      </c:bar3DChart>
      <c:catAx>
        <c:axId val="7827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78277248"/>
        <c:crosses val="autoZero"/>
        <c:auto val="1"/>
        <c:lblAlgn val="ctr"/>
        <c:lblOffset val="100"/>
        <c:noMultiLvlLbl val="0"/>
      </c:catAx>
      <c:valAx>
        <c:axId val="78277248"/>
        <c:scaling>
          <c:orientation val="minMax"/>
        </c:scaling>
        <c:delete val="0"/>
        <c:axPos val="l"/>
        <c:majorGridlines/>
        <c:numFmt formatCode="_(* #,##0_);_(* \(#,##0\);_(* &quot;-&quot;_);_(@_)" sourceLinked="1"/>
        <c:majorTickMark val="out"/>
        <c:minorTickMark val="none"/>
        <c:tickLblPos val="nextTo"/>
        <c:crossAx val="7827571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b="0">
                <a:latin typeface="TH SarabunPSK" pitchFamily="34" charset="-34"/>
                <a:cs typeface="TH SarabunPSK" pitchFamily="34" charset="-34"/>
              </a:rPr>
              <a:t>งบลงทุน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'[35-ศูนย์อาเซียนศึกษา_ปรับลด2559 ล่าสุด.xls]ศูนย์อาเซียนศึกษา'!$A$46:$A$56</c:f>
              <c:strCache>
                <c:ptCount val="11"/>
                <c:pt idx="0">
                  <c:v>3.งบลงทุน</c:v>
                </c:pt>
                <c:pt idx="1">
                  <c:v>3.1ค่าครุภัณฑ์</c:v>
                </c:pt>
                <c:pt idx="2">
                  <c:v>         1) โต๊ะผู้บริหาร</c:v>
                </c:pt>
                <c:pt idx="3">
                  <c:v>          2) โต๊ะเก้าอี้สำนักงานเจ้าหน้าที่ </c:v>
                </c:pt>
                <c:pt idx="4">
                  <c:v>           3 ) คอมพิวเตอร์</c:v>
                </c:pt>
                <c:pt idx="5">
                  <c:v>          4) โต๊ะประชุม</c:v>
                </c:pt>
                <c:pt idx="6">
                  <c:v>          5) แฟ็กซ์รับส่งเอกสาร</c:v>
                </c:pt>
                <c:pt idx="7">
                  <c:v>          6) เครื่องสแกนเนอร์</c:v>
                </c:pt>
                <c:pt idx="8">
                  <c:v>           7) ปริ้นเตอร์</c:v>
                </c:pt>
                <c:pt idx="9">
                  <c:v>           8)  ตู้ใส่เอกสาร เหล็กและไม้</c:v>
                </c:pt>
                <c:pt idx="10">
                  <c:v>3.2ค่าที่ดินและสิ่งก่อสร้าง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ล่าสุด.xls]ศูนย์อาเซียนศึกษา'!$B$46:$B$56</c:f>
              <c:numCache>
                <c:formatCode>_(* #,##0_);_(* \(#,##0\);_(* "-"_);_(@_)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'[35-ศูนย์อาเซียนศึกษา_ปรับลด2559 ล่าสุด.xls]ศูนย์อาเซียนศึกษา'!$A$46:$A$56</c:f>
              <c:strCache>
                <c:ptCount val="11"/>
                <c:pt idx="0">
                  <c:v>3.งบลงทุน</c:v>
                </c:pt>
                <c:pt idx="1">
                  <c:v>3.1ค่าครุภัณฑ์</c:v>
                </c:pt>
                <c:pt idx="2">
                  <c:v>         1) โต๊ะผู้บริหาร</c:v>
                </c:pt>
                <c:pt idx="3">
                  <c:v>          2) โต๊ะเก้าอี้สำนักงานเจ้าหน้าที่ </c:v>
                </c:pt>
                <c:pt idx="4">
                  <c:v>           3 ) คอมพิวเตอร์</c:v>
                </c:pt>
                <c:pt idx="5">
                  <c:v>          4) โต๊ะประชุม</c:v>
                </c:pt>
                <c:pt idx="6">
                  <c:v>          5) แฟ็กซ์รับส่งเอกสาร</c:v>
                </c:pt>
                <c:pt idx="7">
                  <c:v>          6) เครื่องสแกนเนอร์</c:v>
                </c:pt>
                <c:pt idx="8">
                  <c:v>           7) ปริ้นเตอร์</c:v>
                </c:pt>
                <c:pt idx="9">
                  <c:v>           8)  ตู้ใส่เอกสาร เหล็กและไม้</c:v>
                </c:pt>
                <c:pt idx="10">
                  <c:v>3.2ค่าที่ดินและสิ่งก่อสร้าง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ล่าสุด.xls]ศูนย์อาเซียนศึกษา'!$C$46:$C$56</c:f>
              <c:numCache>
                <c:formatCode>_(* #,##0_);_(* \(#,##0\);_(* "-"_);_(@_)</c:formatCode>
                <c:ptCount val="11"/>
                <c:pt idx="0">
                  <c:v>285000</c:v>
                </c:pt>
                <c:pt idx="1">
                  <c:v>285000</c:v>
                </c:pt>
                <c:pt idx="2">
                  <c:v>40000</c:v>
                </c:pt>
                <c:pt idx="3">
                  <c:v>40000</c:v>
                </c:pt>
                <c:pt idx="4">
                  <c:v>50000</c:v>
                </c:pt>
                <c:pt idx="5">
                  <c:v>70000</c:v>
                </c:pt>
                <c:pt idx="6">
                  <c:v>15000</c:v>
                </c:pt>
                <c:pt idx="7">
                  <c:v>0</c:v>
                </c:pt>
                <c:pt idx="8">
                  <c:v>30000</c:v>
                </c:pt>
                <c:pt idx="9">
                  <c:v>40000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308864"/>
        <c:axId val="78310400"/>
        <c:axId val="0"/>
      </c:bar3DChart>
      <c:catAx>
        <c:axId val="78308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78310400"/>
        <c:crosses val="autoZero"/>
        <c:auto val="1"/>
        <c:lblAlgn val="ctr"/>
        <c:lblOffset val="100"/>
        <c:noMultiLvlLbl val="0"/>
      </c:catAx>
      <c:valAx>
        <c:axId val="78310400"/>
        <c:scaling>
          <c:orientation val="minMax"/>
        </c:scaling>
        <c:delete val="0"/>
        <c:axPos val="l"/>
        <c:majorGridlines/>
        <c:numFmt formatCode="_(* #,##0_);_(* \(#,##0\);_(* &quot;-&quot;_);_(@_)" sourceLinked="1"/>
        <c:majorTickMark val="none"/>
        <c:minorTickMark val="none"/>
        <c:tickLblPos val="nextTo"/>
        <c:crossAx val="78308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>
                <a:latin typeface="TH SarabunPSK" pitchFamily="34" charset="-34"/>
                <a:cs typeface="TH SarabunPSK" pitchFamily="34" charset="-34"/>
              </a:defRPr>
            </a:pPr>
            <a:r>
              <a:rPr lang="th-TH" b="0">
                <a:latin typeface="TH SarabunPSK" pitchFamily="34" charset="-34"/>
                <a:cs typeface="TH SarabunPSK" pitchFamily="34" charset="-34"/>
              </a:rPr>
              <a:t>ผลงานการบริการวิชาการ</a:t>
            </a:r>
          </a:p>
        </c:rich>
      </c:tx>
      <c:layout>
        <c:manualLayout>
          <c:xMode val="edge"/>
          <c:yMode val="edge"/>
          <c:x val="0.35527704812488919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64884230409165"/>
          <c:y val="0.10424908942263555"/>
          <c:w val="0.82751941094639936"/>
          <c:h val="0.264316748739175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'[35-ศูนย์อาเซียนศึกษา_ปรับลด2559 ล่าสุด.xls]ศูนย์อาเซียนศึกษา'!$A$63:$A$68</c:f>
              <c:strCache>
                <c:ptCount val="6"/>
                <c:pt idx="0">
                  <c:v>ผลผลิตที่ 2 : ผลงานการบริการวิชาการ</c:v>
                </c:pt>
                <c:pt idx="1">
                  <c:v> -โครงการพัฒนาศักยภาพการวิจัยทางพระพุทธศาสนาเพื่อความก้าวหน้าในประชาคมอาเซียน</c:v>
                </c:pt>
                <c:pt idx="2">
                  <c:v> -โครงการวารสารพุทธอาเซียนศึกษา มจร</c:v>
                </c:pt>
                <c:pt idx="3">
                  <c:v> -โครงการอบรมเชิงปฏิบัติการการพัฒนาศักยภาพการเขียนบทความวิชาการสู่ประชาคมอาเซียน</c:v>
                </c:pt>
                <c:pt idx="4">
                  <c:v> -โครงการ (สถาบันภาษา)</c:v>
                </c:pt>
                <c:pt idx="5">
                  <c:v> -โครงการผลิตตำราและฐานข้อมูลทางวิชาการและการวิจัยทางด้านพระพุทธศาสนาในอาเซียน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ล่าสุด.xls]ศูนย์อาเซียนศึกษา'!$B$63:$B$68</c:f>
              <c:numCache>
                <c:formatCode>_(* #,##0_);_(* \(#,##0\);_(* "-"_);_(@_)</c:formatCode>
                <c:ptCount val="6"/>
                <c:pt idx="0">
                  <c:v>100000</c:v>
                </c:pt>
                <c:pt idx="1">
                  <c:v>100000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FFC000"/>
            </a:solidFill>
          </c:spPr>
          <c:invertIfNegative val="0"/>
          <c:cat>
            <c:strRef>
              <c:f>'[35-ศูนย์อาเซียนศึกษา_ปรับลด2559 ล่าสุด.xls]ศูนย์อาเซียนศึกษา'!$A$63:$A$68</c:f>
              <c:strCache>
                <c:ptCount val="6"/>
                <c:pt idx="0">
                  <c:v>ผลผลิตที่ 2 : ผลงานการบริการวิชาการ</c:v>
                </c:pt>
                <c:pt idx="1">
                  <c:v> -โครงการพัฒนาศักยภาพการวิจัยทางพระพุทธศาสนาเพื่อความก้าวหน้าในประชาคมอาเซียน</c:v>
                </c:pt>
                <c:pt idx="2">
                  <c:v> -โครงการวารสารพุทธอาเซียนศึกษา มจร</c:v>
                </c:pt>
                <c:pt idx="3">
                  <c:v> -โครงการอบรมเชิงปฏิบัติการการพัฒนาศักยภาพการเขียนบทความวิชาการสู่ประชาคมอาเซียน</c:v>
                </c:pt>
                <c:pt idx="4">
                  <c:v> -โครงการ (สถาบันภาษา)</c:v>
                </c:pt>
                <c:pt idx="5">
                  <c:v> -โครงการผลิตตำราและฐานข้อมูลทางวิชาการและการวิจัยทางด้านพระพุทธศาสนาในอาเซียน</c:v>
                </c:pt>
              </c:strCache>
            </c:strRef>
          </c:cat>
          <c:val>
            <c:numRef>
              <c:f>'[35-ศูนย์อาเซียนศึกษา_ปรับลด2559 ล่าสุด.xls]ศูนย์อาเซียนศึกษา'!$C$63:$C$68</c:f>
              <c:numCache>
                <c:formatCode>_(* #,##0_);_(* \(#,##0\);_(* "-"_);_(@_)</c:formatCode>
                <c:ptCount val="6"/>
                <c:pt idx="0">
                  <c:v>2750000</c:v>
                </c:pt>
                <c:pt idx="1">
                  <c:v>150000</c:v>
                </c:pt>
                <c:pt idx="2">
                  <c:v>200000</c:v>
                </c:pt>
                <c:pt idx="3">
                  <c:v>300000</c:v>
                </c:pt>
                <c:pt idx="4">
                  <c:v>1800000</c:v>
                </c:pt>
                <c:pt idx="5">
                  <c:v>300000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344576"/>
        <c:axId val="78346112"/>
        <c:axId val="0"/>
      </c:bar3DChart>
      <c:catAx>
        <c:axId val="78344576"/>
        <c:scaling>
          <c:orientation val="minMax"/>
        </c:scaling>
        <c:delete val="0"/>
        <c:axPos val="b"/>
        <c:majorTickMark val="out"/>
        <c:minorTickMark val="none"/>
        <c:tickLblPos val="nextTo"/>
        <c:crossAx val="78346112"/>
        <c:crosses val="autoZero"/>
        <c:auto val="1"/>
        <c:lblAlgn val="ctr"/>
        <c:lblOffset val="100"/>
        <c:noMultiLvlLbl val="0"/>
      </c:catAx>
      <c:valAx>
        <c:axId val="78346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h-TH"/>
                  <a:t>บาท</a:t>
                </a:r>
              </a:p>
            </c:rich>
          </c:tx>
          <c:layout>
            <c:manualLayout>
              <c:xMode val="edge"/>
              <c:yMode val="edge"/>
              <c:x val="4.3300706038475252E-2"/>
              <c:y val="0.20666480160142106"/>
            </c:manualLayout>
          </c:layout>
          <c:overlay val="0"/>
        </c:title>
        <c:numFmt formatCode="_(* #,##0_);_(* \(#,##0\);_(* &quot;-&quot;_);_(@_)" sourceLinked="1"/>
        <c:majorTickMark val="out"/>
        <c:minorTickMark val="none"/>
        <c:tickLblPos val="nextTo"/>
        <c:crossAx val="7834457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E7CE-8F1F-48F4-9BCB-8A23D0D3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MCU1003</cp:lastModifiedBy>
  <cp:revision>3</cp:revision>
  <dcterms:created xsi:type="dcterms:W3CDTF">2018-08-08T09:49:00Z</dcterms:created>
  <dcterms:modified xsi:type="dcterms:W3CDTF">2018-08-09T08:44:00Z</dcterms:modified>
</cp:coreProperties>
</file>